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55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</w:t>
      </w:r>
    </w:p>
    <w:p w:rsidR="00955A75" w:rsidRDefault="00BB7163" w:rsidP="00BB7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BB7163" w:rsidRDefault="00BB7163" w:rsidP="00BB7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7163" w:rsidRDefault="00BB7163" w:rsidP="00BB7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7163" w:rsidRPr="00BB7163" w:rsidRDefault="00BB7163" w:rsidP="00BB7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B7163" w:rsidRPr="00BB7163" w:rsidRDefault="0080141C" w:rsidP="00BB71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B7163">
        <w:rPr>
          <w:rFonts w:ascii="Times New Roman" w:hAnsi="Times New Roman" w:cs="Times New Roman"/>
          <w:b/>
          <w:color w:val="002060"/>
          <w:sz w:val="36"/>
          <w:szCs w:val="36"/>
        </w:rPr>
        <w:t>Конспект</w:t>
      </w:r>
      <w:r w:rsidRPr="00BB7163">
        <w:rPr>
          <w:rFonts w:ascii="Times New Roman" w:hAnsi="Times New Roman" w:cs="Times New Roman"/>
          <w:b/>
          <w:color w:val="002060"/>
          <w:sz w:val="36"/>
          <w:szCs w:val="36"/>
        </w:rPr>
        <w:br/>
      </w:r>
      <w:r w:rsidR="00BB7163" w:rsidRPr="00BB716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организованной образовательной деятельности </w:t>
      </w:r>
      <w:r w:rsidRPr="00BB716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BB7163" w:rsidRPr="00BB7163" w:rsidRDefault="0080141C" w:rsidP="00BB71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B716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 старшей группе </w:t>
      </w:r>
    </w:p>
    <w:p w:rsidR="00BB7163" w:rsidRPr="00BB7163" w:rsidRDefault="0080141C" w:rsidP="00BB71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BB7163">
        <w:rPr>
          <w:rFonts w:ascii="Times New Roman" w:hAnsi="Times New Roman" w:cs="Times New Roman"/>
          <w:b/>
          <w:color w:val="002060"/>
          <w:sz w:val="36"/>
          <w:szCs w:val="36"/>
        </w:rPr>
        <w:t>на тему:</w:t>
      </w:r>
    </w:p>
    <w:p w:rsidR="00BB7163" w:rsidRPr="00BB7163" w:rsidRDefault="00BB7163" w:rsidP="00BB7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B7163" w:rsidRPr="00BB7163" w:rsidRDefault="0080141C" w:rsidP="00BB7163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 w:rsidRPr="00BB7163">
        <w:rPr>
          <w:rFonts w:ascii="Monotype Corsiva" w:eastAsia="Times New Roman" w:hAnsi="Monotype Corsiva" w:cs="Times New Roman"/>
          <w:b/>
          <w:color w:val="C00000"/>
          <w:sz w:val="72"/>
          <w:szCs w:val="72"/>
          <w:lang w:eastAsia="ru-RU"/>
        </w:rPr>
        <w:t>«Путешествие по Дагестану»</w:t>
      </w:r>
      <w:r w:rsidRPr="00BB7163">
        <w:rPr>
          <w:rFonts w:ascii="Monotype Corsiva" w:hAnsi="Monotype Corsiva" w:cs="Times New Roman"/>
          <w:color w:val="C00000"/>
          <w:sz w:val="72"/>
          <w:szCs w:val="72"/>
        </w:rPr>
        <w:br/>
      </w: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BB716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Подготовила:</w:t>
      </w:r>
    </w:p>
    <w:p w:rsidR="00BB7163" w:rsidRDefault="00BB7163" w:rsidP="00BB716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</w:p>
    <w:p w:rsidR="00BB7163" w:rsidRDefault="00BB7163" w:rsidP="00BB716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Таймазова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С.М.</w:t>
      </w: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7163" w:rsidRDefault="00BB7163" w:rsidP="00BB71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збербаш – 2018 г.</w:t>
      </w:r>
    </w:p>
    <w:p w:rsidR="00BB7163" w:rsidRDefault="00BB7163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141C" w:rsidRDefault="0080141C" w:rsidP="0080141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color w:val="000000"/>
          <w:sz w:val="28"/>
          <w:szCs w:val="28"/>
        </w:rPr>
        <w:t>Интегрированные образовательные области: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t xml:space="preserve"> «Познавательная», «Социально - коммуникативная», «Физическое развитие», «Развитие речи».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у детей чувство патриотизма и любви к своей Родине. 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80141C" w:rsidRPr="00955A75" w:rsidRDefault="0080141C" w:rsidP="00801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858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Образовательные:</w:t>
      </w:r>
      <w:r w:rsidR="008F1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детей с родным краем и с географической картой. 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Развивающие: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развивать речь и мышление детей, способность аргументировать свои высказывания. Развивать творческое воображение и стремление изучать свой родной край, город. Закрепить умение участвовать в совместной игре, вести короткие диалоги в ситуациях общения. 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чувство гордости за свой край, интерес и любовь к малой родине. 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Методы: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t xml:space="preserve"> словесный, практический, наглядный. 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858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Предварительная работа: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  <w:t>• Рассматривание иллюстраций «Мой край Дагестан», «Мой родной город», «Страна, где мы живём».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Чтение художественной литературы: </w:t>
      </w:r>
      <w:proofErr w:type="gramStart"/>
      <w:r w:rsidRPr="0080141C">
        <w:rPr>
          <w:rFonts w:ascii="Times New Roman" w:hAnsi="Times New Roman" w:cs="Times New Roman"/>
          <w:color w:val="000000"/>
          <w:sz w:val="28"/>
          <w:szCs w:val="28"/>
        </w:rPr>
        <w:t>«Дружба», «В народе не зря говорят», и т. д. </w:t>
      </w:r>
      <w:r w:rsidRPr="0080141C">
        <w:rPr>
          <w:rFonts w:ascii="Times New Roman" w:hAnsi="Times New Roman" w:cs="Times New Roman"/>
          <w:color w:val="000000"/>
          <w:sz w:val="28"/>
          <w:szCs w:val="28"/>
        </w:rPr>
        <w:br/>
        <w:t>• Занятия и беседы с детьми «Голубая планета Земля», «Мой родной город», «Край, где мы живём », «Богатство Дагестана», «Наши достопримечательности», «Каспийское море», «Наши соседи».</w:t>
      </w:r>
      <w:proofErr w:type="gramEnd"/>
    </w:p>
    <w:p w:rsidR="00955A75" w:rsidRPr="00A755C3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5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Оборудование: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карта Республики Дагестан, атласы Республики Дагестан,  картинки с изображением животных, гербарий, музыкальный центр,   аудиозапись  даг</w:t>
      </w:r>
      <w:r w:rsidR="008F1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естанской мелодии;  презентация ИКТ.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                                      Ход занятия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Вступление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gramStart"/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под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песню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край»  (муз.</w:t>
      </w:r>
      <w:proofErr w:type="gramEnd"/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Кабалевского</w:t>
      </w:r>
      <w:proofErr w:type="spellEnd"/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сл. 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Пришелец)</w:t>
      </w:r>
      <w:proofErr w:type="gramEnd"/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Ребята, какое чувство вызвала у вас песня?  О чем в ней говорится? Что объединяет людей,  живущих  в нашем городе,</w:t>
      </w:r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республике, стране?  (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– россияне, наша Родина – Россия) (слайды 1-2)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такое Родина?  Как  вы понимаете это слово?   (Ответы детей)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Родина. Это самое великое, самое дорогое, что есть у человека. Это родители, друзья, родной дом, наш детский сад. Наша Родина – великая страна Россия.  У каждого человека, живущего в России, есть своя малая  Родина. Вы, ребята, родились и растете в славном и прекрасном крае – многонациональном  Дагестане.</w:t>
      </w:r>
    </w:p>
    <w:p w:rsidR="00955A75" w:rsidRPr="00A755C3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Мы сегодня будем говорить о нашей малой родине и  совершим небольшое  путешествие по нашей республике Дагестан.   Дагестан – это древнее название нашего родного края. Дагестан означает «Страна гор».  «</w:t>
      </w:r>
      <w:proofErr w:type="spell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</w:t>
      </w:r>
      <w:proofErr w:type="spellEnd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гора,  «стан» - страна. 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3)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посмотрите на карту Дагестана. Назовите его географическое положение.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Дагестан находится на материке Евразия, на стыке границ частей света Европы и Азии. Большая часть  республики расположена на северо-восточных склонах Большого Кавказского хребта. Другая, малая часть, раскинулась вдоль побережья Каспийского моря.</w:t>
      </w:r>
    </w:p>
    <w:p w:rsidR="008F1858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вы, наверное,  редко выезжаете из своего села,  района,  за пределы республики. И  думаете,  что Дагестан очень  маленький. Но это не 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так.  Это самая большая республика Северного Кавказа. 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карту и скажите, с кем граничит наша республика?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 суше и Каспийскому морю Дагестан граничит  с Азербайджаном,  Грузией, Казахстаном,  Туркменистаном  и Ираном. А также соседями являются Чеченская Республика, Калмыкия  и Ставропольский  край.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( читает </w:t>
      </w:r>
      <w:proofErr w:type="spell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стих-е</w:t>
      </w:r>
      <w:proofErr w:type="spellEnd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Александра Задорожного (Васильченко)  «Ах, </w:t>
      </w:r>
      <w:proofErr w:type="spell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  <w:proofErr w:type="gram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!С</w:t>
      </w:r>
      <w:proofErr w:type="gramEnd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трана</w:t>
      </w:r>
      <w:proofErr w:type="spellEnd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прекрасных гор...»)  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«Ах,  Дагестан! Страна прекрасных гор,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страна ветров, озёр великих.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Так удивительно широк её простор,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приветливы людские лики.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Кто побывал один лишь только раз.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Увидев красоту земную,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оставит память в сердце тот Кавказ,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который манит, радует, чарует ».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Дагестане всего 10 городов. Назовите их.  </w:t>
      </w:r>
    </w:p>
    <w:p w:rsidR="00955A75" w:rsidRPr="00955A75" w:rsidRDefault="00A755C3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города  и показывают  их  на карте)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gram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Махачкала,   Дербент,  Кизляр,  Хасавюрт,  Буйнакск,  Каспийск,  </w:t>
      </w:r>
      <w:proofErr w:type="spell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Кизилюрт</w:t>
      </w:r>
      <w:proofErr w:type="spellEnd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Избербаш, </w:t>
      </w:r>
      <w:r w:rsidR="00903633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Южно-Сухокумск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Дагестанские  Огни.</w:t>
      </w:r>
      <w:proofErr w:type="gramEnd"/>
    </w:p>
    <w:p w:rsidR="00955A75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город является столицей Дагестана?</w:t>
      </w:r>
    </w:p>
    <w:p w:rsidR="008F1858" w:rsidRPr="00955A75" w:rsidRDefault="008F1858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F1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Столицей Дагестана является Махачкала.</w:t>
      </w:r>
    </w:p>
    <w:p w:rsidR="00FD4416" w:rsidRPr="00A755C3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каком </w:t>
      </w:r>
      <w:r w:rsidR="00FD4416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мы живем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955A75" w:rsidRPr="00955A75" w:rsidRDefault="00FD4416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="00955A75"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живем в 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 Избербаше</w:t>
      </w:r>
      <w:r w:rsidR="00955A75" w:rsidRPr="00A755C3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 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        </w:t>
      </w:r>
    </w:p>
    <w:p w:rsidR="00FD4416" w:rsidRPr="00A755C3" w:rsidRDefault="00FD4416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="00955A75"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 Дагестан </w:t>
      </w:r>
      <w:r w:rsidR="0051073C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 разнообразными 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животными и растениями. </w:t>
      </w:r>
      <w:r w:rsidR="0051073C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их.</w:t>
      </w:r>
    </w:p>
    <w:p w:rsidR="00955A75" w:rsidRPr="00955A75" w:rsidRDefault="00FD4416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955A75"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-  дагестанский тур, сайгаки, кабаны, лисы, волки, шакалы, косули, барсуки, медведи, олени.</w:t>
      </w:r>
      <w:proofErr w:type="gramEnd"/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– пеликаны, фламинго, фазаны, цапли, лебеди, дрофы, кулики и  другие.</w:t>
      </w:r>
    </w:p>
    <w:p w:rsidR="00955A75" w:rsidRPr="00955A75" w:rsidRDefault="0051073C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Каспийское море богато такими рыбами как,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белуга, осетр, севрюга, лосось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кутум, скумбрия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Растения: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Солодка, ковыль, чабрец, полынь, барбарис, шалфей. </w:t>
      </w:r>
      <w:proofErr w:type="gramStart"/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Множество лекарственных растений – подорожник,  мать-и-мачеха, ромашка, хмель, шиповник,  крапива,  лопух</w:t>
      </w:r>
      <w:r w:rsidR="0051073C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др. (Используется  гербарий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955A75" w:rsidRDefault="0051073C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сожалению, многие туристы и жители республики  варварски обходятся с прир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одой и поэтому р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едкие и исче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зающие виды животных и растений занесены в красную книгу</w:t>
      </w:r>
      <w:r w:rsidR="00955A75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Здесь перечислены животные и растения, которые находятся под особой охраной. </w:t>
      </w:r>
    </w:p>
    <w:p w:rsidR="008F1858" w:rsidRPr="00955A75" w:rsidRDefault="008F1858" w:rsidP="00955A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spellStart"/>
      <w:r w:rsidRPr="008F1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494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«Есть в ауле детский сад»</w:t>
      </w:r>
      <w:r w:rsidR="00647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«Подними платок»</w:t>
      </w:r>
      <w:r w:rsidR="00494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(игра на пианино)</w:t>
      </w:r>
    </w:p>
    <w:p w:rsidR="00EB408A" w:rsidRPr="00A755C3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spellStart"/>
      <w:r w:rsidR="0051073C"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A755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 </w:t>
      </w:r>
      <w:r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   называют  «музеем под открытым небом»,  «географической </w:t>
      </w:r>
      <w:r w:rsidR="00903633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музеем» потому, что здесь расположены много достопримечательностей. </w:t>
      </w:r>
      <w:r w:rsid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некоторых</w:t>
      </w:r>
      <w:r w:rsidR="00903633" w:rsidRPr="00A7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расскажут наши ребята:</w:t>
      </w:r>
    </w:p>
    <w:p w:rsidR="00EB408A" w:rsidRPr="00EB408A" w:rsidRDefault="00EB408A" w:rsidP="00EB408A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40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Крепость </w:t>
      </w:r>
      <w:proofErr w:type="spellStart"/>
      <w:proofErr w:type="gramStart"/>
      <w:r w:rsidRPr="00EB40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Нарын-Кала</w:t>
      </w:r>
      <w:proofErr w:type="spellEnd"/>
      <w:proofErr w:type="gramEnd"/>
    </w:p>
    <w:p w:rsidR="00EB408A" w:rsidRPr="00EB408A" w:rsidRDefault="00EB408A" w:rsidP="00EB408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4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Цитадель VIII—XVI веков постройки в Дербенте. </w:t>
      </w:r>
      <w:proofErr w:type="gramStart"/>
      <w:r w:rsidRPr="00EB4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Возведена</w:t>
      </w:r>
      <w:proofErr w:type="gramEnd"/>
      <w:r w:rsidRPr="00EB40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холме, максимально близко к Каспийскому морю. Имеет неправильную форму. Каждый новый правитель что-то добавлял в облик крепости. Внутри периметра сохранились многие постройки, в том числе бани. Является объектом всемирного наследия ЮНЕСКО.</w:t>
      </w:r>
    </w:p>
    <w:p w:rsidR="00EB408A" w:rsidRPr="00903633" w:rsidRDefault="00EB408A" w:rsidP="00EB408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363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10100" cy="2996565"/>
            <wp:effectExtent l="19050" t="0" r="0" b="0"/>
            <wp:docPr id="1" name="Рисунок 1" descr="https://must-see.top/wp-content/uploads/2018/11/krepost-naryn-kala-700x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st-see.top/wp-content/uploads/2018/11/krepost-naryn-kala-700x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710" cy="299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03633" w:rsidRDefault="00EB408A" w:rsidP="00EB408A">
      <w:pPr>
        <w:pStyle w:val="3"/>
        <w:shd w:val="clear" w:color="auto" w:fill="FFFFFF"/>
        <w:spacing w:before="36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903633">
        <w:rPr>
          <w:color w:val="000000" w:themeColor="text1"/>
          <w:sz w:val="28"/>
          <w:szCs w:val="28"/>
        </w:rPr>
        <w:t>Чиркейская</w:t>
      </w:r>
      <w:proofErr w:type="spellEnd"/>
      <w:r w:rsidRPr="00903633">
        <w:rPr>
          <w:color w:val="000000" w:themeColor="text1"/>
          <w:sz w:val="28"/>
          <w:szCs w:val="28"/>
        </w:rPr>
        <w:t xml:space="preserve"> ГЭС</w:t>
      </w:r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proofErr w:type="gramStart"/>
      <w:r w:rsidRPr="00903633">
        <w:rPr>
          <w:color w:val="000000" w:themeColor="text1"/>
          <w:sz w:val="28"/>
          <w:szCs w:val="28"/>
        </w:rPr>
        <w:t>Введена</w:t>
      </w:r>
      <w:proofErr w:type="gramEnd"/>
      <w:r w:rsidRPr="00903633">
        <w:rPr>
          <w:color w:val="000000" w:themeColor="text1"/>
          <w:sz w:val="28"/>
          <w:szCs w:val="28"/>
        </w:rPr>
        <w:t xml:space="preserve"> в эксплуатацию в середине 70-х годов прошлого века. </w:t>
      </w:r>
      <w:proofErr w:type="gramStart"/>
      <w:r w:rsidRPr="00903633">
        <w:rPr>
          <w:color w:val="000000" w:themeColor="text1"/>
          <w:sz w:val="28"/>
          <w:szCs w:val="28"/>
        </w:rPr>
        <w:t>Построена</w:t>
      </w:r>
      <w:proofErr w:type="gramEnd"/>
      <w:r w:rsidRPr="00903633">
        <w:rPr>
          <w:color w:val="000000" w:themeColor="text1"/>
          <w:sz w:val="28"/>
          <w:szCs w:val="28"/>
        </w:rPr>
        <w:t xml:space="preserve"> на реке Сулак и является самой мощной гидроэлект</w:t>
      </w:r>
      <w:r w:rsidR="00903633" w:rsidRPr="00903633">
        <w:rPr>
          <w:color w:val="000000" w:themeColor="text1"/>
          <w:sz w:val="28"/>
          <w:szCs w:val="28"/>
        </w:rPr>
        <w:t xml:space="preserve">ростанцией на Северном Кавказе. </w:t>
      </w:r>
      <w:r w:rsidRPr="00903633">
        <w:rPr>
          <w:color w:val="000000" w:themeColor="text1"/>
          <w:sz w:val="28"/>
          <w:szCs w:val="28"/>
        </w:rPr>
        <w:t xml:space="preserve">Образует водохранилище в </w:t>
      </w:r>
      <w:proofErr w:type="spellStart"/>
      <w:r w:rsidRPr="00903633">
        <w:rPr>
          <w:color w:val="000000" w:themeColor="text1"/>
          <w:sz w:val="28"/>
          <w:szCs w:val="28"/>
        </w:rPr>
        <w:t>Чиркейском</w:t>
      </w:r>
      <w:proofErr w:type="spellEnd"/>
      <w:r w:rsidRPr="00903633">
        <w:rPr>
          <w:color w:val="000000" w:themeColor="text1"/>
          <w:sz w:val="28"/>
          <w:szCs w:val="28"/>
        </w:rPr>
        <w:t xml:space="preserve"> ущелье. Вдоль него до плотины проходит дорога. При станции создано рыбное хозяйство, которое специализируется на выращивании форели.</w:t>
      </w:r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903633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877452" cy="2581275"/>
            <wp:effectExtent l="19050" t="0" r="8748" b="0"/>
            <wp:docPr id="3" name="Рисунок 3" descr="https://must-see.top/wp-content/uploads/2018/11/chirkejskaya-gehs-700x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ust-see.top/wp-content/uploads/2018/11/chirkejskaya-gehs-700x4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708" cy="258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03633" w:rsidRDefault="00EB408A" w:rsidP="00EB408A">
      <w:pPr>
        <w:pStyle w:val="3"/>
        <w:shd w:val="clear" w:color="auto" w:fill="FFFFFF"/>
        <w:spacing w:before="360" w:beforeAutospacing="0" w:after="120" w:afterAutospacing="0"/>
        <w:rPr>
          <w:color w:val="000000" w:themeColor="text1"/>
          <w:sz w:val="28"/>
          <w:szCs w:val="28"/>
        </w:rPr>
      </w:pPr>
      <w:r w:rsidRPr="00903633">
        <w:rPr>
          <w:color w:val="000000" w:themeColor="text1"/>
          <w:sz w:val="28"/>
          <w:szCs w:val="28"/>
        </w:rPr>
        <w:t xml:space="preserve">Бархан </w:t>
      </w:r>
      <w:proofErr w:type="spellStart"/>
      <w:proofErr w:type="gramStart"/>
      <w:r w:rsidRPr="00903633">
        <w:rPr>
          <w:color w:val="000000" w:themeColor="text1"/>
          <w:sz w:val="28"/>
          <w:szCs w:val="28"/>
        </w:rPr>
        <w:t>Сары-кум</w:t>
      </w:r>
      <w:proofErr w:type="spellEnd"/>
      <w:proofErr w:type="gramEnd"/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903633">
        <w:rPr>
          <w:color w:val="000000" w:themeColor="text1"/>
          <w:sz w:val="28"/>
          <w:szCs w:val="28"/>
        </w:rPr>
        <w:t>Один из самых высоких на планете. Местоположение – окрестности Махачкалы. Высота – около 250 м. Форма и размеры считаются меняющимися из-за ветров, сдувающих и приносящих наслоения. Его точный возраст неизвестен, но исчисляется сотнями тысяч лет. С барханом – частичкой пустыни – связано много легенд и мифов. Одна из них гласит, что столько песка вытряхнул из своих башмаков былинный великан.</w:t>
      </w:r>
    </w:p>
    <w:p w:rsidR="00EB408A" w:rsidRPr="00903633" w:rsidRDefault="00EB408A" w:rsidP="00903633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903633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543425" cy="2959717"/>
            <wp:effectExtent l="19050" t="0" r="9525" b="0"/>
            <wp:docPr id="5" name="Рисунок 5" descr="https://must-see.top/wp-content/uploads/2018/11/barhan-sary-kum-700x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ust-see.top/wp-content/uploads/2018/11/barhan-sary-kum-700x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03633" w:rsidRDefault="00EB408A" w:rsidP="00EB408A">
      <w:pPr>
        <w:pStyle w:val="3"/>
        <w:shd w:val="clear" w:color="auto" w:fill="FFFFFF"/>
        <w:spacing w:before="36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903633">
        <w:rPr>
          <w:color w:val="000000" w:themeColor="text1"/>
          <w:sz w:val="28"/>
          <w:szCs w:val="28"/>
        </w:rPr>
        <w:t>Сулакский</w:t>
      </w:r>
      <w:proofErr w:type="spellEnd"/>
      <w:r w:rsidRPr="00903633">
        <w:rPr>
          <w:color w:val="000000" w:themeColor="text1"/>
          <w:sz w:val="28"/>
          <w:szCs w:val="28"/>
        </w:rPr>
        <w:t xml:space="preserve"> каньон</w:t>
      </w:r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903633">
        <w:rPr>
          <w:color w:val="000000" w:themeColor="text1"/>
          <w:sz w:val="28"/>
          <w:szCs w:val="28"/>
        </w:rPr>
        <w:t xml:space="preserve">Относится к долине реки Сулак. Протяжённость – около 53 км. Глубина приближается к 2 тысячам м, что делает каньон вторым по этому показателю в мире. Сюда приезжают на рыбалку, особенно много любителей посидеть с удочкой в окрестностях </w:t>
      </w:r>
      <w:proofErr w:type="spellStart"/>
      <w:r w:rsidRPr="00903633">
        <w:rPr>
          <w:color w:val="000000" w:themeColor="text1"/>
          <w:sz w:val="28"/>
          <w:szCs w:val="28"/>
        </w:rPr>
        <w:t>Чиркейского</w:t>
      </w:r>
      <w:proofErr w:type="spellEnd"/>
      <w:r w:rsidRPr="00903633">
        <w:rPr>
          <w:color w:val="000000" w:themeColor="text1"/>
          <w:sz w:val="28"/>
          <w:szCs w:val="28"/>
        </w:rPr>
        <w:t xml:space="preserve"> водохранилища. Осмотреть каньон можно при прогулке на катере. А скалолазы </w:t>
      </w:r>
      <w:r w:rsidR="00903633" w:rsidRPr="00903633">
        <w:rPr>
          <w:color w:val="000000" w:themeColor="text1"/>
          <w:sz w:val="28"/>
          <w:szCs w:val="28"/>
        </w:rPr>
        <w:t>с</w:t>
      </w:r>
      <w:r w:rsidRPr="00903633">
        <w:rPr>
          <w:color w:val="000000" w:themeColor="text1"/>
          <w:sz w:val="28"/>
          <w:szCs w:val="28"/>
        </w:rPr>
        <w:t xml:space="preserve"> соответствующим снаряжением спускаются на самое дно каньона.</w:t>
      </w:r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903633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080969" cy="2705100"/>
            <wp:effectExtent l="19050" t="0" r="0" b="0"/>
            <wp:docPr id="7" name="Рисунок 7" descr="https://must-see.top/wp-content/uploads/2018/11/sulakskij-kanon-700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ust-see.top/wp-content/uploads/2018/11/sulakskij-kanon-700x4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23" cy="2707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03633" w:rsidRDefault="00EB408A" w:rsidP="00EB408A">
      <w:pPr>
        <w:pStyle w:val="3"/>
        <w:shd w:val="clear" w:color="auto" w:fill="FFFFFF"/>
        <w:spacing w:before="36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proofErr w:type="gramStart"/>
      <w:r w:rsidRPr="00903633">
        <w:rPr>
          <w:color w:val="000000" w:themeColor="text1"/>
          <w:sz w:val="28"/>
          <w:szCs w:val="28"/>
        </w:rPr>
        <w:t>Кала-Корейш</w:t>
      </w:r>
      <w:proofErr w:type="spellEnd"/>
      <w:proofErr w:type="gramEnd"/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903633">
        <w:rPr>
          <w:color w:val="000000" w:themeColor="text1"/>
          <w:sz w:val="28"/>
          <w:szCs w:val="28"/>
        </w:rPr>
        <w:t xml:space="preserve">Одновременно и село, и крепость. Считается, что построена она была племенем, в котором родился пророк Мухаммед. Расположение на вершине горы в </w:t>
      </w:r>
      <w:proofErr w:type="spellStart"/>
      <w:r w:rsidRPr="00903633">
        <w:rPr>
          <w:color w:val="000000" w:themeColor="text1"/>
          <w:sz w:val="28"/>
          <w:szCs w:val="28"/>
        </w:rPr>
        <w:t>Дахадаевском</w:t>
      </w:r>
      <w:proofErr w:type="spellEnd"/>
      <w:r w:rsidRPr="00903633">
        <w:rPr>
          <w:color w:val="000000" w:themeColor="text1"/>
          <w:sz w:val="28"/>
          <w:szCs w:val="28"/>
        </w:rPr>
        <w:t xml:space="preserve"> районе было очень удобным в стратегическом плане и остаётся таковым в наше время. В округе несколько горных рек, и их русла – дополнительная преграда для незваных гостей. Рядом древнее кладбище и развалины караван-сарая.</w:t>
      </w:r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903633">
        <w:rPr>
          <w:noProof/>
          <w:color w:val="333333"/>
          <w:sz w:val="28"/>
          <w:szCs w:val="28"/>
        </w:rPr>
        <w:drawing>
          <wp:inline distT="0" distB="0" distL="0" distR="0">
            <wp:extent cx="4924425" cy="3278260"/>
            <wp:effectExtent l="19050" t="0" r="9525" b="0"/>
            <wp:docPr id="9" name="Рисунок 9" descr="https://must-see.top/wp-content/uploads/2018/11/kala-korejsh-700x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ust-see.top/wp-content/uploads/2018/11/kala-korejsh-700x4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70" cy="3279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03633" w:rsidRDefault="00EB408A" w:rsidP="00EB408A">
      <w:pPr>
        <w:pStyle w:val="3"/>
        <w:shd w:val="clear" w:color="auto" w:fill="FFFFFF"/>
        <w:spacing w:before="36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903633">
        <w:rPr>
          <w:color w:val="000000" w:themeColor="text1"/>
          <w:sz w:val="28"/>
          <w:szCs w:val="28"/>
        </w:rPr>
        <w:t>Шалбуздаг</w:t>
      </w:r>
      <w:proofErr w:type="spellEnd"/>
    </w:p>
    <w:p w:rsidR="00EB408A" w:rsidRPr="00903633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903633">
        <w:rPr>
          <w:color w:val="000000" w:themeColor="text1"/>
          <w:sz w:val="28"/>
          <w:szCs w:val="28"/>
        </w:rPr>
        <w:t>Вершина в горной системе Кавказ. Высота над уровнем моря – более 4 тысяч м. На её склонах берут начало небольшие реки. Заснеженность частичная, так как вечных снегов</w:t>
      </w:r>
      <w:r w:rsidR="00903633" w:rsidRPr="00903633">
        <w:rPr>
          <w:color w:val="000000" w:themeColor="text1"/>
          <w:sz w:val="28"/>
          <w:szCs w:val="28"/>
        </w:rPr>
        <w:t xml:space="preserve"> в Дагестане не много</w:t>
      </w:r>
      <w:r w:rsidRPr="00903633">
        <w:rPr>
          <w:color w:val="000000" w:themeColor="text1"/>
          <w:sz w:val="28"/>
          <w:szCs w:val="28"/>
        </w:rPr>
        <w:t xml:space="preserve">. Относится к числу священных гор и </w:t>
      </w:r>
      <w:r w:rsidRPr="00903633">
        <w:rPr>
          <w:color w:val="000000" w:themeColor="text1"/>
          <w:sz w:val="28"/>
          <w:szCs w:val="28"/>
        </w:rPr>
        <w:lastRenderedPageBreak/>
        <w:t>активно посещается паломниками. Особенно много здесь людей с середины до конца лета.</w:t>
      </w:r>
    </w:p>
    <w:p w:rsidR="00903633" w:rsidRPr="00A755C3" w:rsidRDefault="00EB408A" w:rsidP="00A755C3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903633">
        <w:rPr>
          <w:noProof/>
          <w:color w:val="333333"/>
          <w:sz w:val="28"/>
          <w:szCs w:val="28"/>
        </w:rPr>
        <w:drawing>
          <wp:inline distT="0" distB="0" distL="0" distR="0">
            <wp:extent cx="4581525" cy="2991081"/>
            <wp:effectExtent l="19050" t="0" r="9525" b="0"/>
            <wp:docPr id="11" name="Рисунок 11" descr="https://must-see.top/wp-content/uploads/2018/11/shalbuzdag-700x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ust-see.top/wp-content/uploads/2018/11/shalbuzdag-700x4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9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03633" w:rsidRDefault="00EB408A" w:rsidP="00EB408A">
      <w:pPr>
        <w:pStyle w:val="3"/>
        <w:shd w:val="clear" w:color="auto" w:fill="FFFFFF"/>
        <w:spacing w:before="360" w:beforeAutospacing="0" w:after="120" w:afterAutospacing="0"/>
        <w:rPr>
          <w:color w:val="000000" w:themeColor="text1"/>
          <w:sz w:val="28"/>
          <w:szCs w:val="28"/>
        </w:rPr>
      </w:pPr>
      <w:proofErr w:type="spellStart"/>
      <w:r w:rsidRPr="00903633">
        <w:rPr>
          <w:color w:val="000000" w:themeColor="text1"/>
          <w:sz w:val="28"/>
          <w:szCs w:val="28"/>
        </w:rPr>
        <w:t>Самурский</w:t>
      </w:r>
      <w:proofErr w:type="spellEnd"/>
      <w:r w:rsidRPr="00903633">
        <w:rPr>
          <w:color w:val="000000" w:themeColor="text1"/>
          <w:sz w:val="28"/>
          <w:szCs w:val="28"/>
        </w:rPr>
        <w:t xml:space="preserve"> лес</w:t>
      </w:r>
    </w:p>
    <w:p w:rsidR="00EB408A" w:rsidRPr="00A755C3" w:rsidRDefault="00EB408A" w:rsidP="00A7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Произрастает в </w:t>
      </w:r>
      <w:proofErr w:type="spellStart"/>
      <w:r w:rsidRPr="00903633">
        <w:rPr>
          <w:rFonts w:ascii="Times New Roman" w:hAnsi="Times New Roman" w:cs="Times New Roman"/>
          <w:color w:val="000000" w:themeColor="text1"/>
          <w:sz w:val="28"/>
          <w:szCs w:val="28"/>
        </w:rPr>
        <w:t>Магарамкентском</w:t>
      </w:r>
      <w:proofErr w:type="spellEnd"/>
      <w:r w:rsidRPr="00903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районе. Частично является собственностью Азербайджана. Российский участок входит в </w:t>
      </w:r>
      <w:proofErr w:type="spellStart"/>
      <w:r w:rsidRPr="00903633">
        <w:rPr>
          <w:rFonts w:ascii="Times New Roman" w:hAnsi="Times New Roman" w:cs="Times New Roman"/>
          <w:color w:val="000000" w:themeColor="text1"/>
          <w:sz w:val="28"/>
          <w:szCs w:val="28"/>
        </w:rPr>
        <w:t>Самурский</w:t>
      </w:r>
      <w:proofErr w:type="spellEnd"/>
      <w:r w:rsidRPr="00903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природный заказник. Граничит с Каспийским морем. </w:t>
      </w:r>
      <w:r w:rsidR="00903633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состоит из множеств, а различных деревьев, растущих так густо, что и днем здесь царит  полумрак (граб кавказский, дуб  </w:t>
      </w:r>
      <w:proofErr w:type="spellStart"/>
      <w:r w:rsidR="00903633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черешчатый</w:t>
      </w:r>
      <w:proofErr w:type="spellEnd"/>
      <w:r w:rsidR="00903633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ольха бородатая, грецкий орех и многие другие, обвитых лианами  </w:t>
      </w:r>
      <w:proofErr w:type="spellStart"/>
      <w:r w:rsidR="00903633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сасеяпариля</w:t>
      </w:r>
      <w:proofErr w:type="spellEnd"/>
      <w:r w:rsidR="00903633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лесного винограда, ломоноса восточного, плюща). Интересно, что некоторые из лиан – вечнозеленые, так что этот лес прекрасен в любое время года.</w:t>
      </w:r>
    </w:p>
    <w:p w:rsidR="00EB408A" w:rsidRPr="00EB408A" w:rsidRDefault="00EB408A" w:rsidP="00EB408A">
      <w:pPr>
        <w:pStyle w:val="a4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903633">
        <w:rPr>
          <w:noProof/>
          <w:color w:val="333333"/>
          <w:sz w:val="28"/>
          <w:szCs w:val="28"/>
        </w:rPr>
        <w:drawing>
          <wp:inline distT="0" distB="0" distL="0" distR="0">
            <wp:extent cx="4574049" cy="3038475"/>
            <wp:effectExtent l="19050" t="0" r="0" b="0"/>
            <wp:docPr id="13" name="Рисунок 13" descr="https://must-see.top/wp-content/uploads/2018/11/samurskij-les-700x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ust-see.top/wp-content/uploads/2018/11/samurskij-les-700x4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56" cy="304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08A" w:rsidRPr="00955A75" w:rsidRDefault="00EB408A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6. Дружба  народов  Дагестана</w:t>
      </w:r>
    </w:p>
    <w:p w:rsidR="00FD4416" w:rsidRPr="00903633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proofErr w:type="spellStart"/>
      <w:r w:rsidR="009870C6" w:rsidRPr="00903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</w:t>
      </w:r>
      <w:proofErr w:type="spellEnd"/>
      <w:r w:rsidRPr="00903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Самое дорогое и великое богатство Дагестана – дружба между народами. На территории республики проживает  б</w:t>
      </w:r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олее  ста наций  и народностей. </w:t>
      </w:r>
      <w:proofErr w:type="gram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</w:t>
      </w:r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</w:t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народов:  кумыки, даргинцы,  лакцы, русские, аварцы, азербайджанцы, лезгины, табасаранцы, но</w:t>
      </w:r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гайцы, цахуры, агулы,  </w:t>
      </w:r>
      <w:proofErr w:type="spellStart"/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рутульцы</w:t>
      </w:r>
      <w:proofErr w:type="spell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таты, чеченцы</w:t>
      </w:r>
      <w:proofErr w:type="gramEnd"/>
    </w:p>
    <w:p w:rsidR="00955A75" w:rsidRPr="00955A75" w:rsidRDefault="00955A75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FD4416" w:rsidRPr="0090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90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</w:t>
      </w:r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proofErr w:type="gramStart"/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стих-е</w:t>
      </w:r>
      <w:proofErr w:type="spellEnd"/>
      <w:proofErr w:type="gramEnd"/>
      <w:r w:rsidR="009870C6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Дмитрия Калюжного)   (</w:t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25)</w:t>
      </w:r>
    </w:p>
    <w:p w:rsidR="00955A75" w:rsidRDefault="00955A75" w:rsidP="0095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Лезгин, </w:t>
      </w:r>
      <w:proofErr w:type="spell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Рутулец</w:t>
      </w:r>
      <w:proofErr w:type="spell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Табасаран</w:t>
      </w:r>
      <w:proofErr w:type="spell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proofErr w:type="spell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Агулец</w:t>
      </w:r>
      <w:proofErr w:type="spell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Даргинец брат, плечом к плечу стоят.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Цахурец</w:t>
      </w:r>
      <w:proofErr w:type="spell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Лакец, Кумык, Аварец,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лезгинском танце как орлы парят.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единстве духа множество народов,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Крепка их дружба, твердостью скалы.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сердечном братстве сила Дагестанцев,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бесстрашии воинов душа Нары</w:t>
      </w:r>
      <w:proofErr w:type="gram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Калы</w:t>
      </w:r>
      <w:proofErr w:type="spellEnd"/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Гостеприимства долг, для горца важный,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никогда его не нарушал.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Частицу сердца навсегда оставил каждый,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Кавказе щедром побывал.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заведено в горах Кавказских,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навеки верных обретешь.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Наполнив рог когда, из бочек Дагестанских,</w:t>
      </w:r>
      <w:r w:rsidRPr="0095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дружбу с ними тост произнесешь.</w:t>
      </w:r>
    </w:p>
    <w:p w:rsidR="00903633" w:rsidRPr="00955A75" w:rsidRDefault="00903633" w:rsidP="00955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5A75" w:rsidRPr="00955A75" w:rsidRDefault="00FD4416" w:rsidP="00955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proofErr w:type="spellEnd"/>
      <w:r w:rsidR="00955A75" w:rsidRPr="00903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55A75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Наше  путешествие по любимому краю подошло  к концу. Что нового узнали? Что почувствовали?  Ребята,  эта не последнее  наше путешествие, так как  еще много интересного вам предстоит узнать о  своей малой родине. Я хочу вам пожелать, чтобы вы всегда были дружными и добрыми, всегда уважали друг друга. И я думаю, что пройдет несколько </w:t>
      </w:r>
      <w:r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</w:t>
      </w:r>
      <w:r w:rsidR="00955A75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внесете свой маленький вклад в развитие нашего родного Дагестана и нашей великой России!</w:t>
      </w:r>
      <w:r w:rsidR="00903633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A75" w:rsidRPr="00903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свидания! </w:t>
      </w:r>
    </w:p>
    <w:p w:rsidR="00AD059C" w:rsidRPr="00903633" w:rsidRDefault="00AD059C">
      <w:pPr>
        <w:rPr>
          <w:rFonts w:ascii="Times New Roman" w:hAnsi="Times New Roman" w:cs="Times New Roman"/>
          <w:sz w:val="28"/>
          <w:szCs w:val="28"/>
        </w:rPr>
      </w:pPr>
    </w:p>
    <w:sectPr w:rsidR="00AD059C" w:rsidRPr="00903633" w:rsidSect="00BB7163">
      <w:pgSz w:w="11906" w:h="16838"/>
      <w:pgMar w:top="1134" w:right="850" w:bottom="1134" w:left="1701" w:header="708" w:footer="708" w:gutter="0"/>
      <w:pgBorders w:offsetFrom="page">
        <w:top w:val="flowersModern1" w:sz="16" w:space="24" w:color="0070C0"/>
        <w:left w:val="flowersModern1" w:sz="16" w:space="24" w:color="0070C0"/>
        <w:bottom w:val="flowersModern1" w:sz="16" w:space="24" w:color="0070C0"/>
        <w:right w:val="flowersModern1" w:sz="1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A1CDB"/>
    <w:multiLevelType w:val="multilevel"/>
    <w:tmpl w:val="6C1C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75"/>
    <w:rsid w:val="000D1547"/>
    <w:rsid w:val="001E0FE1"/>
    <w:rsid w:val="00494105"/>
    <w:rsid w:val="0051073C"/>
    <w:rsid w:val="00647D57"/>
    <w:rsid w:val="0080141C"/>
    <w:rsid w:val="008F1858"/>
    <w:rsid w:val="00903633"/>
    <w:rsid w:val="00955A75"/>
    <w:rsid w:val="009870C6"/>
    <w:rsid w:val="00A755C3"/>
    <w:rsid w:val="00AD059C"/>
    <w:rsid w:val="00BB7163"/>
    <w:rsid w:val="00EB408A"/>
    <w:rsid w:val="00FD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9C"/>
  </w:style>
  <w:style w:type="paragraph" w:styleId="3">
    <w:name w:val="heading 3"/>
    <w:basedOn w:val="a"/>
    <w:link w:val="30"/>
    <w:uiPriority w:val="9"/>
    <w:qFormat/>
    <w:rsid w:val="00EB4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5A75"/>
  </w:style>
  <w:style w:type="character" w:customStyle="1" w:styleId="c17">
    <w:name w:val="c17"/>
    <w:basedOn w:val="a0"/>
    <w:rsid w:val="00955A75"/>
  </w:style>
  <w:style w:type="paragraph" w:customStyle="1" w:styleId="c1">
    <w:name w:val="c1"/>
    <w:basedOn w:val="a"/>
    <w:rsid w:val="0095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5A75"/>
  </w:style>
  <w:style w:type="paragraph" w:customStyle="1" w:styleId="c19">
    <w:name w:val="c19"/>
    <w:basedOn w:val="a"/>
    <w:rsid w:val="0095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5A75"/>
  </w:style>
  <w:style w:type="paragraph" w:customStyle="1" w:styleId="c9">
    <w:name w:val="c9"/>
    <w:basedOn w:val="a"/>
    <w:rsid w:val="0095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5A75"/>
    <w:rPr>
      <w:color w:val="0000FF"/>
      <w:u w:val="single"/>
    </w:rPr>
  </w:style>
  <w:style w:type="paragraph" w:customStyle="1" w:styleId="c8">
    <w:name w:val="c8"/>
    <w:basedOn w:val="a"/>
    <w:rsid w:val="0095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55A75"/>
  </w:style>
  <w:style w:type="character" w:customStyle="1" w:styleId="30">
    <w:name w:val="Заголовок 3 Знак"/>
    <w:basedOn w:val="a0"/>
    <w:link w:val="3"/>
    <w:uiPriority w:val="9"/>
    <w:rsid w:val="00EB40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EB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2019-04-04T12:05:00Z</dcterms:created>
  <dcterms:modified xsi:type="dcterms:W3CDTF">2020-04-14T09:20:00Z</dcterms:modified>
</cp:coreProperties>
</file>