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53" w:rsidRPr="00DD5091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</w:pPr>
      <w:r w:rsidRPr="00DD509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6»,</w:t>
      </w:r>
      <w:r w:rsidRPr="00DD509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Pr="00DD509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РД, г</w:t>
      </w:r>
      <w:proofErr w:type="gramStart"/>
      <w:r w:rsidRPr="00DD509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.И</w:t>
      </w:r>
      <w:proofErr w:type="gramEnd"/>
      <w:r w:rsidRPr="00DD509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збербаш</w:t>
      </w:r>
    </w:p>
    <w:p w:rsidR="00F50448" w:rsidRDefault="00F50448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</w:p>
    <w:p w:rsidR="00DD5091" w:rsidRPr="008D2753" w:rsidRDefault="00DD5091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2753" w:rsidRPr="00940FF9" w:rsidRDefault="002E479B" w:rsidP="002E479B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</w:t>
      </w:r>
    </w:p>
    <w:p w:rsidR="002E479B" w:rsidRPr="002E479B" w:rsidRDefault="002E479B" w:rsidP="002E479B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</w:p>
    <w:p w:rsidR="002E479B" w:rsidRPr="002E479B" w:rsidRDefault="002E479B" w:rsidP="002E479B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«Детский сад № 6»</w:t>
      </w:r>
    </w:p>
    <w:p w:rsidR="002E479B" w:rsidRPr="002E479B" w:rsidRDefault="002E479B" w:rsidP="002E479B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7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</w:t>
      </w:r>
      <w:r w:rsidRPr="002E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Л.А.</w:t>
      </w:r>
    </w:p>
    <w:p w:rsidR="008D2753" w:rsidRPr="008D2753" w:rsidRDefault="008D2753" w:rsidP="008D275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</w:p>
    <w:p w:rsidR="008D2753" w:rsidRP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753" w:rsidRPr="00F50448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C00000"/>
          <w:sz w:val="56"/>
          <w:szCs w:val="56"/>
          <w:lang w:eastAsia="ru-RU"/>
        </w:rPr>
      </w:pPr>
      <w:r w:rsidRPr="00F50448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Публичный доклад </w:t>
      </w:r>
    </w:p>
    <w:p w:rsidR="008D2753" w:rsidRPr="00F50448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</w:pPr>
      <w:r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МКДОУ «Детский</w:t>
      </w:r>
      <w:r w:rsidRPr="00F50448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 </w:t>
      </w:r>
      <w:r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сад</w:t>
      </w:r>
      <w:r w:rsidRPr="00F50448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 </w:t>
      </w:r>
      <w:r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№ </w:t>
      </w:r>
      <w:r w:rsidRPr="00F50448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 </w:t>
      </w:r>
      <w:r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6» </w:t>
      </w:r>
    </w:p>
    <w:p w:rsidR="008D2753" w:rsidRPr="00F50448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</w:pPr>
      <w:r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за</w:t>
      </w:r>
      <w:r w:rsidRPr="00F50448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 </w:t>
      </w:r>
      <w:r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201</w:t>
      </w:r>
      <w:r w:rsidR="00740759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8</w:t>
      </w:r>
      <w:r w:rsidRPr="00F50448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 </w:t>
      </w:r>
      <w:r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–</w:t>
      </w:r>
      <w:r w:rsidRPr="00F50448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 </w:t>
      </w:r>
      <w:r w:rsidR="00740759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2019</w:t>
      </w:r>
      <w:r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 xml:space="preserve"> учебный</w:t>
      </w:r>
      <w:r w:rsidRPr="00F50448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 </w:t>
      </w:r>
      <w:r w:rsidR="00506EE3" w:rsidRPr="00F50448"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lang w:eastAsia="ru-RU"/>
        </w:rPr>
        <w:t>год</w:t>
      </w:r>
    </w:p>
    <w:p w:rsidR="008D2753" w:rsidRPr="00F50448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Default="008D2753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DD5091" w:rsidRDefault="00DD5091" w:rsidP="008D275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</w:p>
    <w:p w:rsidR="008D2753" w:rsidRPr="00DD5091" w:rsidRDefault="00DD5091" w:rsidP="00DD509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D509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</w:t>
      </w:r>
      <w:proofErr w:type="gramStart"/>
      <w:r w:rsidRPr="00DD509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.И</w:t>
      </w:r>
      <w:proofErr w:type="gramEnd"/>
      <w:r w:rsidRPr="00DD509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збербаш</w:t>
      </w:r>
    </w:p>
    <w:p w:rsidR="008D2753" w:rsidRPr="008D2753" w:rsidRDefault="008D2753" w:rsidP="00C849E0">
      <w:pPr>
        <w:spacing w:before="180" w:after="180" w:line="240" w:lineRule="auto"/>
        <w:ind w:left="284"/>
        <w:jc w:val="center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записка.</w:t>
      </w:r>
    </w:p>
    <w:p w:rsidR="008D2753" w:rsidRPr="008D2753" w:rsidRDefault="008D2753" w:rsidP="00F50448">
      <w:pPr>
        <w:spacing w:before="180" w:after="180" w:line="240" w:lineRule="auto"/>
        <w:ind w:firstLine="284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Основная цель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публичного доклада ДОУ – становление общественного диалога, организация партнерской деятельности в работе образовательного учреждения в соответствие с ФГОС.</w:t>
      </w:r>
    </w:p>
    <w:p w:rsidR="008D2753" w:rsidRPr="008D2753" w:rsidRDefault="008D2753" w:rsidP="00F50448">
      <w:pPr>
        <w:spacing w:before="180" w:after="180" w:line="240" w:lineRule="auto"/>
        <w:ind w:firstLine="284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Задача публичного доклада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предоставление достоверной информации о работ</w:t>
      </w:r>
      <w:r w:rsidR="00C84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МКДОУ «Детский сад № 6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8D2753" w:rsidRPr="008D2753" w:rsidRDefault="008D2753" w:rsidP="00F50448">
      <w:pPr>
        <w:spacing w:before="180" w:after="180" w:line="240" w:lineRule="auto"/>
        <w:ind w:firstLine="284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документ предназначен для родителей (законных представителей) воспитанников, учредителя, социальных партнеров образовательной организации, общественности. Содержание отчета поможет познакомиться с работой детского сада и сориентироваться в особенностях образовательного процесса.</w:t>
      </w:r>
    </w:p>
    <w:p w:rsidR="008D2753" w:rsidRPr="00F50448" w:rsidRDefault="008D2753" w:rsidP="00C849E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  <w:r w:rsidRPr="00F5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сведения об учреждении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дошкольного образовательного учреждения:</w:t>
      </w:r>
    </w:p>
    <w:p w:rsidR="002A7AEF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 дошкольное   образовательное учре</w:t>
      </w:r>
      <w:r w:rsidR="00C84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ждение </w:t>
      </w:r>
    </w:p>
    <w:p w:rsidR="008D2753" w:rsidRPr="008D2753" w:rsidRDefault="00C849E0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 6</w:t>
      </w:r>
      <w:r w:rsidR="008D2753"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D2753"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збербаш.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Учредитель: 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r w:rsidR="00C84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 округа «Город Избербаш».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МКДОУ: </w:t>
      </w:r>
      <w:r w:rsidR="00C849E0" w:rsidRPr="00C84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Магомедова Луара </w:t>
      </w:r>
      <w:proofErr w:type="spellStart"/>
      <w:r w:rsidR="00C849E0" w:rsidRPr="00C84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Абакаровна</w:t>
      </w:r>
      <w:proofErr w:type="spellEnd"/>
      <w:r w:rsidR="00C84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дошкольное образовате</w:t>
      </w:r>
      <w:r w:rsidR="00C84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 учреждение «Детский сад № 6» функционирует с 1966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№</w:t>
      </w:r>
      <w:r w:rsidR="00C84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юридическим лицом, что подтверждено свидетельством о государственной регистрации юридического лица и включено в Единый государственный реестр юридических лиц</w:t>
      </w:r>
    </w:p>
    <w:p w:rsidR="002333FC" w:rsidRPr="008D2753" w:rsidRDefault="002333FC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ОГРН-1070548000720</w:t>
      </w:r>
    </w:p>
    <w:p w:rsidR="008D2753" w:rsidRPr="002A7AEF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9138A" w:rsidRPr="002A7AEF">
        <w:rPr>
          <w:rFonts w:ascii="Times New Roman" w:hAnsi="Times New Roman" w:cs="Times New Roman"/>
          <w:b/>
          <w:sz w:val="24"/>
          <w:szCs w:val="24"/>
        </w:rPr>
        <w:t xml:space="preserve">ИНН: 0548113593                                                                         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Лицензия  на осуществление обра</w:t>
      </w:r>
      <w:r w:rsidR="0023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зовательной  деятельности № 7988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1</w:t>
      </w:r>
      <w:r w:rsidR="00233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февраля 2015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Полный адрес дошкольного образовательного учреждения:</w:t>
      </w:r>
    </w:p>
    <w:p w:rsidR="008D2753" w:rsidRPr="008D2753" w:rsidRDefault="002333FC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 РФ: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Республика Дагестан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гИзбербаш</w:t>
      </w:r>
      <w:proofErr w:type="spellEnd"/>
    </w:p>
    <w:p w:rsidR="008D2753" w:rsidRPr="008D2753" w:rsidRDefault="002333FC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ндекс: 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68500</w:t>
      </w:r>
    </w:p>
    <w:p w:rsidR="008D2753" w:rsidRPr="008D2753" w:rsidRDefault="002333FC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аселенный пункт: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збербаш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улица: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Калинина 27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</w:t>
      </w:r>
      <w:proofErr w:type="gramEnd"/>
    </w:p>
    <w:p w:rsidR="008D2753" w:rsidRPr="008D2753" w:rsidRDefault="002333FC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елефон: </w:t>
      </w:r>
      <w:r w:rsidRPr="004A4C92">
        <w:rPr>
          <w:b/>
        </w:rPr>
        <w:t>8(87245)2-69-35</w:t>
      </w:r>
    </w:p>
    <w:p w:rsidR="008D2753" w:rsidRPr="008D2753" w:rsidRDefault="008D2753" w:rsidP="008D2753">
      <w:pPr>
        <w:spacing w:after="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33FC" w:rsidRPr="008D2753"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  <w:t xml:space="preserve"> </w:t>
      </w:r>
      <w:hyperlink r:id="rId5" w:history="1">
        <w:r w:rsidR="002333FC" w:rsidRPr="00506EE3">
          <w:rPr>
            <w:rStyle w:val="a6"/>
            <w:b/>
            <w:color w:val="000000" w:themeColor="text1"/>
          </w:rPr>
          <w:t>6</w:t>
        </w:r>
        <w:r w:rsidR="002333FC" w:rsidRPr="00506EE3">
          <w:rPr>
            <w:rStyle w:val="a6"/>
            <w:b/>
            <w:color w:val="000000" w:themeColor="text1"/>
            <w:lang w:val="en-US"/>
          </w:rPr>
          <w:t>sadik</w:t>
        </w:r>
        <w:r w:rsidR="002333FC" w:rsidRPr="00506EE3">
          <w:rPr>
            <w:rStyle w:val="a6"/>
            <w:b/>
            <w:color w:val="000000" w:themeColor="text1"/>
          </w:rPr>
          <w:t>@</w:t>
        </w:r>
        <w:r w:rsidR="002333FC" w:rsidRPr="00506EE3">
          <w:rPr>
            <w:rStyle w:val="a6"/>
            <w:b/>
            <w:color w:val="000000" w:themeColor="text1"/>
            <w:lang w:val="en-US"/>
          </w:rPr>
          <w:t>mail</w:t>
        </w:r>
        <w:r w:rsidR="002333FC" w:rsidRPr="00506EE3">
          <w:rPr>
            <w:rStyle w:val="a6"/>
            <w:b/>
            <w:color w:val="000000" w:themeColor="text1"/>
          </w:rPr>
          <w:t>.</w:t>
        </w:r>
        <w:r w:rsidR="002333FC" w:rsidRPr="00506EE3">
          <w:rPr>
            <w:rStyle w:val="a6"/>
            <w:b/>
            <w:color w:val="000000" w:themeColor="text1"/>
            <w:lang w:val="en-US"/>
          </w:rPr>
          <w:t>ru</w:t>
        </w:r>
      </w:hyperlink>
    </w:p>
    <w:p w:rsidR="008D2753" w:rsidRPr="008D2753" w:rsidRDefault="008D2753" w:rsidP="008D2753">
      <w:pPr>
        <w:spacing w:after="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proofErr w:type="spellStart"/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c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айт</w:t>
      </w:r>
      <w:proofErr w:type="spellEnd"/>
      <w:r w:rsidR="002333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учреждения: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history="1"/>
      <w:r w:rsidR="002333FC"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  <w:t xml:space="preserve"> </w:t>
      </w:r>
      <w:hyperlink r:id="rId7" w:history="1">
        <w:r w:rsidR="002333FC" w:rsidRPr="00506EE3">
          <w:rPr>
            <w:rStyle w:val="a6"/>
            <w:color w:val="000000" w:themeColor="text1"/>
          </w:rPr>
          <w:t>https://dag-mk-dou.tvoysadik.ru</w:t>
        </w:r>
      </w:hyperlink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  </w:t>
      </w:r>
      <w:r w:rsid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регламентируется  Уставом  М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казённого дошкольного образовательного  учреждения «Детский сад № </w:t>
      </w:r>
      <w:r w:rsid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6» (новая редакция) 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постановлением администрации </w:t>
      </w:r>
      <w:r w:rsid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збербаш от 01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7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 2017  года.</w:t>
      </w:r>
    </w:p>
    <w:p w:rsidR="008D2753" w:rsidRDefault="004033A5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мощность – 140 мест;</w:t>
      </w:r>
    </w:p>
    <w:p w:rsidR="004033A5" w:rsidRPr="008D2753" w:rsidRDefault="004033A5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Списочный состав – 201 детей.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Режим работы детского сада</w:t>
      </w:r>
      <w:r w:rsidR="00403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пятидневная рабочая неделя, 6 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-12 часовое пребы</w:t>
      </w:r>
      <w:r w:rsidR="00403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ребенка, с 7 до 19 часов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выходные дни: суббота и воскресенье, праздничные дни — определенные правительством РФ.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текущем</w:t>
      </w:r>
      <w:r w:rsidR="00403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 МКДОУ функционировало 6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групп:</w:t>
      </w:r>
    </w:p>
    <w:p w:rsidR="008D2753" w:rsidRPr="008D2753" w:rsidRDefault="004033A5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раннего возраста Ясли 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</w:t>
      </w:r>
    </w:p>
    <w:p w:rsidR="008D2753" w:rsidRPr="008D2753" w:rsidRDefault="004033A5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1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младшая 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3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</w:t>
      </w:r>
    </w:p>
    <w:p w:rsidR="008D2753" w:rsidRPr="008D2753" w:rsidRDefault="004033A5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2 младшая группа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3 до 4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лет);</w:t>
      </w:r>
    </w:p>
    <w:p w:rsidR="008D2753" w:rsidRPr="008D2753" w:rsidRDefault="004033A5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 группы (от 4 до 5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лет);</w:t>
      </w:r>
    </w:p>
    <w:p w:rsidR="008D2753" w:rsidRPr="008D2753" w:rsidRDefault="004033A5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старшая группа (от5 до 6 лет)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                                                                               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«Детский сад №</w:t>
      </w:r>
      <w:r w:rsidR="0023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осуществляет свою деятельность в соответствии со следующей нормативно-правовой базой: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Международной конвенцией о правах ребенка;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Декларацией прав ребенка, 1959 г.;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Конституцией Российской Федерации;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Законом «Об образовании в Российской Федерации» от 29.12. 2012 № 273 — ФЗ;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Законом РФ «Об основных гарантиях ребенка РФ»;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Порядком организации и осуществления образовательной деятельности по основным общеобразовательным </w:t>
      </w:r>
      <w:proofErr w:type="spellStart"/>
      <w:proofErr w:type="gramStart"/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программам-образовательным</w:t>
      </w:r>
      <w:proofErr w:type="spellEnd"/>
      <w:proofErr w:type="gramEnd"/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программам дошкольного образования от 30 августа 2013 г. № 1014;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Приказом Министерства образования и науки Российской Федерации от 17 октября 2013 г. № 155 «Об утверждении федерального государственного образовательного стандарта дошкольного образования»;</w:t>
      </w:r>
    </w:p>
    <w:p w:rsidR="008D2753" w:rsidRPr="00A6192A" w:rsidRDefault="008D2753" w:rsidP="00234179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Письмом Министерства образования Российской Федерации от 14.03.2000 г.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8D2753" w:rsidRPr="00A6192A" w:rsidRDefault="004B578F" w:rsidP="004B578F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9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Санитарно-эпидемиологическими правилами и нормами </w:t>
      </w:r>
      <w:proofErr w:type="spellStart"/>
      <w:r w:rsidRPr="00A619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A619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2.4.1.3049-13 «Санитарно-эпидемиологические требования к устройству,  содержанию и организации режима работы дошкольных образовательных учреждений» (утвержден постановлением Главного государственного санитарного врача РФ от 15 мая 2013 г. № 26); 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Устав детского сада</w:t>
      </w:r>
    </w:p>
    <w:p w:rsidR="008D2753" w:rsidRPr="00A6192A" w:rsidRDefault="008D2753" w:rsidP="00234179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Лицензированная образовательная деятельность (лицензия) 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Правовыми актами органов местного самоуправления;</w:t>
      </w:r>
    </w:p>
    <w:p w:rsidR="008D2753" w:rsidRPr="00A6192A" w:rsidRDefault="008D2753" w:rsidP="008D275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Локальными актами МКДОУ № </w:t>
      </w:r>
      <w:r w:rsidR="00234179"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A61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является единоличным руководителем, осуществляющим непосредственное руководство учреждением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действует от имени учреждения, представляя его во всех организациях,   несет ответственность за деятельность учреждения,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самоуправления являются:</w:t>
      </w:r>
    </w:p>
    <w:p w:rsidR="008D2753" w:rsidRPr="008D2753" w:rsidRDefault="008D2753" w:rsidP="008D275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</w:t>
      </w:r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МКДОУ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2753" w:rsidRPr="008D2753" w:rsidRDefault="00874C93" w:rsidP="008D275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2753" w:rsidRPr="008D2753" w:rsidRDefault="008D2753" w:rsidP="008D275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Родительский комитет.</w:t>
      </w:r>
    </w:p>
    <w:p w:rsidR="008D2753" w:rsidRPr="00874C93" w:rsidRDefault="008D2753" w:rsidP="008D275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Управляющий совет.</w:t>
      </w:r>
    </w:p>
    <w:p w:rsidR="00874C93" w:rsidRDefault="00874C93" w:rsidP="00874C93">
      <w:p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C93" w:rsidRPr="00F50448" w:rsidRDefault="00F50448" w:rsidP="00F50448">
      <w:pPr>
        <w:pStyle w:val="a7"/>
        <w:numPr>
          <w:ilvl w:val="0"/>
          <w:numId w:val="49"/>
        </w:num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на 2018 – 2019 учебный год</w:t>
      </w:r>
      <w:r w:rsidR="00874C93" w:rsidRPr="00F50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74C93" w:rsidRPr="00874C93" w:rsidRDefault="00874C93" w:rsidP="00874C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C93" w:rsidRPr="00874C93" w:rsidRDefault="00F50448" w:rsidP="00874C93">
      <w:pPr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874C93" w:rsidRPr="00874C93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="00874C93" w:rsidRPr="00874C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обеспечение работы дошкольного учреждения по воспитанию, образованию, присмотру и уходу за детьми дошкольного возраста в соответствии с ФГОС </w:t>
      </w:r>
      <w:proofErr w:type="gramStart"/>
      <w:r w:rsidR="00874C93" w:rsidRPr="00874C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</w:t>
      </w:r>
      <w:proofErr w:type="gramEnd"/>
      <w:r w:rsidR="00874C93" w:rsidRPr="00874C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осуществляя </w:t>
      </w:r>
      <w:proofErr w:type="gramStart"/>
      <w:r w:rsidR="00874C93" w:rsidRPr="00874C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деятельность</w:t>
      </w:r>
      <w:proofErr w:type="gramEnd"/>
      <w:r w:rsidR="00874C93" w:rsidRPr="00874C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образовательной программе МКДОУ «Детский сад № 6», ориентированной на возможности, потребности детей и на социальный заказ общества.</w:t>
      </w:r>
    </w:p>
    <w:p w:rsidR="00874C93" w:rsidRPr="00874C93" w:rsidRDefault="00874C93" w:rsidP="00874C93">
      <w:pPr>
        <w:spacing w:before="60" w:after="6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РАБОТЫ на 2018-2019 учебный год.</w:t>
      </w:r>
    </w:p>
    <w:p w:rsidR="00874C93" w:rsidRPr="00874C93" w:rsidRDefault="00874C93" w:rsidP="00874C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874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Продолжать работу:</w:t>
      </w:r>
    </w:p>
    <w:p w:rsidR="00874C93" w:rsidRPr="00874C93" w:rsidRDefault="00874C93" w:rsidP="00874C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74C9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1.по физкультурно-оздоровительной работе с учетом интеграции образовательных областей;</w:t>
      </w:r>
    </w:p>
    <w:p w:rsidR="00874C93" w:rsidRPr="00874C93" w:rsidRDefault="00874C93" w:rsidP="00874C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74C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2.по нравственно-патриотическому воспитанию и краеведенью детей в условиях воспитательно-образовательной деятельности в ДОУ;</w:t>
      </w:r>
    </w:p>
    <w:p w:rsidR="00874C93" w:rsidRPr="00874C93" w:rsidRDefault="00874C93" w:rsidP="00874C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74C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3.формирование системы работы по экспериментальной и проектной деятельности с детьми дошкольного возраста, использовать ее с целью экологического воспитания дошкольников.</w:t>
      </w:r>
    </w:p>
    <w:p w:rsidR="00874C93" w:rsidRPr="00874C93" w:rsidRDefault="00874C93" w:rsidP="00874C93">
      <w:p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</w:p>
    <w:p w:rsidR="008D2753" w:rsidRPr="008D2753" w:rsidRDefault="00F50448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D2753"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количественного и качественного состава педагогического коллектива.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 2018 -19 учебном  году количество педагогических работ</w:t>
      </w:r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ДОУ составило — 17 человек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них: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МКДОУ </w:t>
      </w:r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Л.А.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заведующего по ВМР — </w:t>
      </w:r>
      <w:proofErr w:type="spellStart"/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Гасангусейнова</w:t>
      </w:r>
      <w:proofErr w:type="spellEnd"/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З.М.</w:t>
      </w:r>
    </w:p>
    <w:p w:rsidR="008D2753" w:rsidRPr="008D2753" w:rsidRDefault="00874C9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 13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874C9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Специалисты: 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Педагог-психолог: </w:t>
      </w:r>
      <w:proofErr w:type="spellStart"/>
      <w:r w:rsidR="0068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Гамидова</w:t>
      </w:r>
      <w:proofErr w:type="spellEnd"/>
      <w:r w:rsidR="0068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уководители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Исамагомедова</w:t>
      </w:r>
      <w:proofErr w:type="spellEnd"/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</w:t>
      </w:r>
    </w:p>
    <w:p w:rsidR="008D2753" w:rsidRPr="008D2753" w:rsidRDefault="00874C9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Физинструктор</w:t>
      </w:r>
      <w:proofErr w:type="spellEnd"/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68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Рабаданова</w:t>
      </w:r>
      <w:proofErr w:type="spellEnd"/>
      <w:r w:rsidR="0068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Профессиональный уровень педагогических работников:</w:t>
      </w:r>
    </w:p>
    <w:p w:rsidR="00874C9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повышения квали</w:t>
      </w:r>
      <w:r w:rsidR="0087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фикации прошли 4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  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педагогов в отчетном году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чел. </w:t>
      </w:r>
    </w:p>
    <w:p w:rsidR="008D2753" w:rsidRPr="008D2753" w:rsidRDefault="0068622F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категория- 2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 </w:t>
      </w:r>
    </w:p>
    <w:p w:rsidR="00ED5819" w:rsidRPr="0068622F" w:rsidRDefault="008D2753" w:rsidP="0068622F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педагогических кадров</w:t>
      </w:r>
    </w:p>
    <w:p w:rsidR="00874C93" w:rsidRPr="0068622F" w:rsidRDefault="0068622F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Высшее образование имеют 6 педагогов;</w:t>
      </w:r>
    </w:p>
    <w:p w:rsidR="0068622F" w:rsidRDefault="0068622F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8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Средне-специальное</w:t>
      </w:r>
      <w:proofErr w:type="spellEnd"/>
      <w:r w:rsidR="00C50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образование </w:t>
      </w:r>
      <w:r w:rsidRPr="00686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7 педагогов</w:t>
      </w:r>
    </w:p>
    <w:p w:rsidR="00F50448" w:rsidRPr="0068622F" w:rsidRDefault="00F50448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Материально-техническое обеспечение воспитательно-образовательного процесса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Детский сад практически оснащен необходимым оборудованием и специальными помещениями, позволяющими  качественно проводить образовательно-воспитательную деятельность.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детского сада расположены, спортивная площадка,</w:t>
      </w:r>
      <w:r w:rsidR="00C50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6</w:t>
      </w:r>
      <w:r w:rsidRPr="008D2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игровых площадок, соответствующих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оборудованных малыми   архитектурными формами, песочницами,  огород.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 детском саду </w:t>
      </w:r>
      <w:r w:rsidR="00C50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</w:t>
      </w:r>
      <w:r w:rsidRPr="008D2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групповых помещений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состав группового помещения входят приемная, игровая, спальня,  туалетная комната.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Материально-техническая и развивающая среда МКДОУ </w:t>
      </w:r>
      <w:r w:rsidR="00C50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соответствует всем санитарно-гигиеническим требованиям, правилам пожарной безопасности и охраны труда. Организация развивающей среды в ДОУ с учетом ФГОС строилась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Познавательное и социально-личностное развитие ребенка осуществляется в следующих помещениях: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 Групповые комнаты.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 всех группах детского сада  созданы условия для разнообразных видов активной деятельности детей – игровой, познавательной, трудовой, творческой и исследовательской.  Группы оснащены 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Художественно-эстетическое направление работы  проходит в </w:t>
      </w:r>
      <w:r w:rsidRPr="008D2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группах.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Двигательная деятельность осуществляется на игровых площадках, в </w:t>
      </w:r>
      <w:r w:rsidRPr="008D2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 </w:t>
      </w:r>
      <w:r w:rsidRPr="008D2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спортивной площадке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территории детского сада.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созданы необходимые условия для обеспечения безопасности: во всех помещения ДОУ имеются  первичные средства </w:t>
      </w:r>
      <w:r w:rsidR="00C50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пожаротушения, огнетушители — 6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шт.; в холле первого этажа установлен информационный стенд «Охрана труда - безопасность жизнедеятельности»; на каждом этаже и в каждой</w:t>
      </w:r>
      <w:r w:rsidR="00C50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имеются схемы эвакуации; 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ограждение оборудовано воротами для въезда специальной техники МЧС), имеется тревожная кно</w:t>
      </w:r>
      <w:r w:rsidR="00C50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пка с выводом на пульт охраны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режим, разработан и утвержден алгоритм действий при ЧС.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дошкольном учреждении систематически ведется работа по созданию предметно-развивающей среды. Развивающая  предметно-пространственная среда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Предметная среда всех помещений оптимально насыщена, выдержана мера «необходимого и достаточного» для каждого вида деятельности, представляет собой 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«поисковое поле» для ребенка, стимулирующее процесс его развития и саморазвития, социализации. 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79385E" w:rsidRDefault="00C50B8F" w:rsidP="0079385E">
      <w:pPr>
        <w:spacing w:before="180" w:after="180" w:line="240" w:lineRule="auto"/>
        <w:ind w:left="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Детский сад оснащен 2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пьютерами и 1ноутбуком, 3</w:t>
      </w:r>
      <w:r w:rsidR="008D2753"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доступ к сети интернет. </w:t>
      </w:r>
    </w:p>
    <w:p w:rsidR="0079385E" w:rsidRPr="004F547F" w:rsidRDefault="0079385E" w:rsidP="00793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547F">
        <w:rPr>
          <w:rFonts w:ascii="Times New Roman" w:hAnsi="Times New Roman" w:cs="Times New Roman"/>
          <w:sz w:val="24"/>
          <w:szCs w:val="24"/>
        </w:rPr>
        <w:t xml:space="preserve">В текущем учебном году была выполнена по плану следующая работа: </w:t>
      </w:r>
    </w:p>
    <w:p w:rsidR="0079385E" w:rsidRPr="004F547F" w:rsidRDefault="0079385E" w:rsidP="00793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547F">
        <w:rPr>
          <w:rFonts w:ascii="Times New Roman" w:hAnsi="Times New Roman" w:cs="Times New Roman"/>
          <w:sz w:val="24"/>
          <w:szCs w:val="24"/>
        </w:rPr>
        <w:t>- сделан косметический ремонт в группах;</w:t>
      </w:r>
    </w:p>
    <w:p w:rsidR="0079385E" w:rsidRPr="004F547F" w:rsidRDefault="0079385E" w:rsidP="00793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547F">
        <w:rPr>
          <w:rFonts w:ascii="Times New Roman" w:hAnsi="Times New Roman" w:cs="Times New Roman"/>
          <w:sz w:val="24"/>
          <w:szCs w:val="24"/>
        </w:rPr>
        <w:t>- заменено и  покрашено игровое оборудование на  участках  детского сада;</w:t>
      </w:r>
    </w:p>
    <w:p w:rsidR="0079385E" w:rsidRPr="004F547F" w:rsidRDefault="0079385E" w:rsidP="00793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547F">
        <w:rPr>
          <w:rFonts w:ascii="Times New Roman" w:hAnsi="Times New Roman" w:cs="Times New Roman"/>
          <w:sz w:val="24"/>
          <w:szCs w:val="24"/>
        </w:rPr>
        <w:t xml:space="preserve">Необходимо в следующем учебном году: </w:t>
      </w:r>
    </w:p>
    <w:p w:rsidR="0079385E" w:rsidRPr="0079385E" w:rsidRDefault="0079385E" w:rsidP="00793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547F">
        <w:rPr>
          <w:rFonts w:ascii="Times New Roman" w:hAnsi="Times New Roman" w:cs="Times New Roman"/>
          <w:sz w:val="24"/>
          <w:szCs w:val="24"/>
        </w:rPr>
        <w:t xml:space="preserve">-  регулярно пополнять  группы  дидактическим материалом, пособиями, разнообразными игрушками  в соответствии с педагогическими требованиями  образовательной  программы, ФГОС </w:t>
      </w:r>
      <w:proofErr w:type="gramStart"/>
      <w:r w:rsidRPr="004F547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F547F">
        <w:rPr>
          <w:rFonts w:ascii="Times New Roman" w:hAnsi="Times New Roman" w:cs="Times New Roman"/>
          <w:sz w:val="24"/>
          <w:szCs w:val="24"/>
        </w:rPr>
        <w:t xml:space="preserve">  и  санитарными нормами</w:t>
      </w:r>
    </w:p>
    <w:p w:rsid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Вывод: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79385E" w:rsidRPr="004F547F" w:rsidRDefault="0079385E" w:rsidP="0079385E">
      <w:pPr>
        <w:pStyle w:val="a3"/>
        <w:shd w:val="clear" w:color="auto" w:fill="FFFFFF"/>
        <w:spacing w:before="0" w:beforeAutospacing="0" w:line="270" w:lineRule="atLeast"/>
        <w:ind w:firstLine="708"/>
      </w:pPr>
      <w:r w:rsidRPr="004F547F">
        <w:t xml:space="preserve">Все мероприятия прошли на оптимальном уровне, педагоги работали в соответствии с  ФГОС </w:t>
      </w:r>
      <w:proofErr w:type="gramStart"/>
      <w:r w:rsidRPr="004F547F">
        <w:t>ДО</w:t>
      </w:r>
      <w:proofErr w:type="gramEnd"/>
      <w:r w:rsidRPr="004F547F">
        <w:t>.  С</w:t>
      </w:r>
      <w:r>
        <w:t>о 2</w:t>
      </w:r>
      <w:r w:rsidRPr="004F547F">
        <w:t xml:space="preserve"> сентября наш детский сад продолжит работу в соответствии с ФГОС </w:t>
      </w:r>
      <w:proofErr w:type="gramStart"/>
      <w:r w:rsidRPr="004F547F">
        <w:t>ДО</w:t>
      </w:r>
      <w:proofErr w:type="gramEnd"/>
      <w:r w:rsidRPr="004F547F">
        <w:t>. Так же будет продолжена работа по сохранению и укреплению физического и психического здоровья детей. Подводя итог проделанной работе, учитывая результаты итоговых проверок, тематического и оперативного контроля, результатов проведенного самоанализа, оценок уровня усвоения комплексных программ воспитанниками ДОУ, коллектив ставит перед собой следующие задачи:</w:t>
      </w:r>
    </w:p>
    <w:p w:rsidR="0079385E" w:rsidRPr="0079385E" w:rsidRDefault="0079385E" w:rsidP="0079385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D0802">
        <w:rPr>
          <w:rFonts w:ascii="Times New Roman" w:eastAsia="Calibri" w:hAnsi="Times New Roman" w:cs="Times New Roman"/>
          <w:sz w:val="24"/>
          <w:szCs w:val="24"/>
        </w:rPr>
        <w:t xml:space="preserve">      Исходя из анализа проделанной работы, можно выделить следующие основные  </w:t>
      </w:r>
      <w:r w:rsidRPr="00326CEC">
        <w:rPr>
          <w:rFonts w:ascii="Times New Roman" w:eastAsia="Calibri" w:hAnsi="Times New Roman" w:cs="Times New Roman"/>
          <w:sz w:val="24"/>
          <w:szCs w:val="24"/>
        </w:rPr>
        <w:t>задачи</w:t>
      </w:r>
      <w:r w:rsidRPr="009D08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0802">
        <w:rPr>
          <w:rFonts w:ascii="Times New Roman" w:eastAsia="Calibri" w:hAnsi="Times New Roman" w:cs="Times New Roman"/>
          <w:sz w:val="24"/>
          <w:szCs w:val="24"/>
        </w:rPr>
        <w:t xml:space="preserve"> и пути их реализации на  </w:t>
      </w:r>
      <w:r>
        <w:rPr>
          <w:rFonts w:ascii="Times New Roman" w:eastAsia="Calibri" w:hAnsi="Times New Roman" w:cs="Times New Roman"/>
          <w:b/>
          <w:sz w:val="24"/>
          <w:szCs w:val="24"/>
        </w:rPr>
        <w:t>2019– 2020</w:t>
      </w:r>
      <w:r w:rsidRPr="009D080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9385E" w:rsidRPr="008D2753" w:rsidRDefault="0079385E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</w:p>
    <w:p w:rsidR="008D2753" w:rsidRPr="00F50448" w:rsidRDefault="008D2753" w:rsidP="00BC189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74D0D"/>
          <w:sz w:val="28"/>
          <w:szCs w:val="28"/>
          <w:lang w:eastAsia="ru-RU"/>
        </w:rPr>
      </w:pPr>
      <w:r w:rsidRPr="00F5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Результаты деятельности МКДОУ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реализации программно-методического обеспечения</w:t>
      </w:r>
    </w:p>
    <w:p w:rsidR="008D2753" w:rsidRPr="008D2753" w:rsidRDefault="008D2753" w:rsidP="008D2753">
      <w:pPr>
        <w:spacing w:after="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Образовательная деятельность в детском саду организована в соответствии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hyperlink r:id="rId8" w:anchor="/document/99/902389617/" w:history="1">
        <w:r w:rsidRPr="008D27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Федеральным</w:t>
        </w:r>
        <w:proofErr w:type="spellEnd"/>
        <w:r w:rsidRPr="008D27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законом от 29.12.2012 № 273-ФЗ</w:t>
        </w:r>
      </w:hyperlink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образовании в Российской Федерации»,</w:t>
      </w:r>
      <w:hyperlink r:id="rId9" w:anchor="/document/99/499057887/" w:history="1">
        <w:r w:rsidRPr="008D27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="000345EA" w:rsidRPr="008D2753"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  <w:fldChar w:fldCharType="begin"/>
      </w:r>
      <w:r w:rsidRPr="008D2753"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  <w:instrText xml:space="preserve"> HYPERLINK "http://vip.1obraz.ru/" \l "/document/99/499023522/" </w:instrText>
      </w:r>
      <w:r w:rsidR="000345EA" w:rsidRPr="008D2753"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  <w:fldChar w:fldCharType="separate"/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СанПиН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2.4.1.3049-13</w:t>
      </w:r>
      <w:r w:rsidR="000345EA" w:rsidRPr="008D2753"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  <w:fldChar w:fldCharType="end"/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Воспитательно-образовательный процесс в ДОУ осуществляется в соответствии с основной общеобразовательной программой, разработанной в соответствии с Федеральным государственным образовательным стандартом ДО   на основе программы «От рождения до школы» под ред. Н.Е.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М.А. Васильевой, Т.С. Комаровой;  АООП для детей с тяжелыми нарушениями речи,  АООП для детей с 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косоглазием,  и парциальных программ:</w:t>
      </w:r>
      <w:proofErr w:type="gramEnd"/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Образовательная программа детского сада и учебный план предусматривает выполнение государственной функции учреждения — заказ родителей в обеспечение физического, умственного, нравственного, трудового и эстетического воспитания, развитие дошкольников в соответствии с их возрастными и индивидуальными психофизическими особенностями и формировании предпосылок учебной деятельности, а также коррекционную работу по развитию речи и коррекции зрения.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общеобразовательными программами и технологиями по образовательным областям: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развитие»-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«Физкультурные занятия в детском саду»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Л.И.Пензулаева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«Социально-коммуникативное» -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безопасности детей дошкольного возраста» Н.Н.Авдеева, О.Л.Князева, «Беседы о правилах дорожного движения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»Т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.А.Шорыгина, «Формирование основ безопасности у дошкольников» К.Ю.Белая;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«Ознакомление дошкольников с окружающей и социальной действительностью» Н.А. 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Алешина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«Занятия по ознакомлению с окружающим миром» О.В.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«Познавательное развитие»-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«Математика для дошкольников» Е.В.Колесниковой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«Занятия по формированию элементарных математических представлений в младших группах»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И.А.Помораевой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«Математика в детском саду» В.П.Новиковой; «Занятия по формированию элементарных экологических представлений»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О.А.Соломенникова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«Юный эколог» С.Н.Николаева.</w:t>
      </w:r>
    </w:p>
    <w:p w:rsidR="00BC189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речи»-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речи у детей дошкольного возраста» О.С.Ушакова, 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«Художественно-эстетическое развитие»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«Рисование, аппликация, конструирование в детском саду» И.А.Лыкова, «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Изодеятельность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саду» А.Н.Малышева, «Занятия по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саду» Т.С.Комарова, 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используются современные формы организации обучения: подгрупповые, индивидуальные занятия с учетом интегрированного, дифференцированного и индивидуального подходов. Воспитатели и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 Основным методом работы воспитателей с детьми (как того и требует программа) является педагогика сотрудничества, когда воспитатель и 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проявить себя, выразить свое истинное отношение к тем или иным явлениям.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реализации вышеперечисленных программ показал, что их использование способствует повышению качества образования воспитанников. Об этом свидетельствуют сводные данные выполнения Программы воспитания и обучения в детском саду в разрезе возрастных групп: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эффективности усвоения основных разделов программы.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годового плана ДОУ проведён мониторинг результатов реализацииосновнойобразовательнойпрограммыдошкольногообразования, в рамках педагогической диагностики (оценки индивидуального развития детей) воспитанников по пяти образовательным областям 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– 2019 учебного года.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диагностика проводилась в ходе наблюдений за активностью детей в спонтанной и специально организованной деятельности Достижения детей оценивались 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путем бесед,  создания педагогических ситуаций, анализа работ продуктивной деятельности, организации игровой деятельности.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Результаты педагогической диагностики используются исключительно для решения следующих образовательных задач: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 с группой детей.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мониторинга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агностическая карта.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</w:t>
      </w:r>
      <w:r w:rsidR="00B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в</w:t>
      </w:r>
      <w:r w:rsidR="00B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озрастной группе ДОУ  2 раз в год: сентябрь и май, осуществляется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воспитателями ДОУ по основным направлениям основной образовательной программы МКДОУ:</w:t>
      </w:r>
    </w:p>
    <w:p w:rsidR="008D2753" w:rsidRPr="008D2753" w:rsidRDefault="008D2753" w:rsidP="008D275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8D2753" w:rsidRPr="008D2753" w:rsidRDefault="008D2753" w:rsidP="008D275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8D2753" w:rsidRPr="008D2753" w:rsidRDefault="008D2753" w:rsidP="008D275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развитие;</w:t>
      </w:r>
    </w:p>
    <w:p w:rsidR="008D2753" w:rsidRPr="008D2753" w:rsidRDefault="008D2753" w:rsidP="008D275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8D2753" w:rsidRPr="00BC1893" w:rsidRDefault="008D2753" w:rsidP="008D275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развитие.</w:t>
      </w:r>
    </w:p>
    <w:p w:rsidR="00BC1893" w:rsidRDefault="00BC1893" w:rsidP="00BC1893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893" w:rsidRPr="00EE4C8E" w:rsidRDefault="00BC1893" w:rsidP="00BC189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4C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обследовано 149 воспитанников, 5 групп.</w:t>
      </w:r>
    </w:p>
    <w:p w:rsidR="00BC1893" w:rsidRPr="00EE6540" w:rsidRDefault="00BC1893" w:rsidP="00BC1893">
      <w:pPr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EE65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Сводная таблица мониторинга освоения Программы</w:t>
      </w:r>
    </w:p>
    <w:tbl>
      <w:tblPr>
        <w:tblStyle w:val="a8"/>
        <w:tblW w:w="10491" w:type="dxa"/>
        <w:tblInd w:w="-885" w:type="dxa"/>
        <w:tblLayout w:type="fixed"/>
        <w:tblLook w:val="04A0"/>
      </w:tblPr>
      <w:tblGrid>
        <w:gridCol w:w="4821"/>
        <w:gridCol w:w="850"/>
        <w:gridCol w:w="709"/>
        <w:gridCol w:w="709"/>
        <w:gridCol w:w="708"/>
        <w:gridCol w:w="709"/>
        <w:gridCol w:w="709"/>
        <w:gridCol w:w="709"/>
        <w:gridCol w:w="567"/>
      </w:tblGrid>
      <w:tr w:rsidR="00BC1893" w:rsidRPr="00054DE1" w:rsidTr="00506EE3">
        <w:trPr>
          <w:trHeight w:val="983"/>
        </w:trPr>
        <w:tc>
          <w:tcPr>
            <w:tcW w:w="4821" w:type="dxa"/>
          </w:tcPr>
          <w:p w:rsidR="00BC1893" w:rsidRPr="00EE4C8E" w:rsidRDefault="000345EA" w:rsidP="00746CED">
            <w:pPr>
              <w:tabs>
                <w:tab w:val="left" w:pos="915"/>
              </w:tabs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pt;margin-top:.25pt;width:72.75pt;height:27pt;flip:x;z-index:251662336" o:connectortype="straight"/>
              </w:pict>
            </w:r>
            <w:r w:rsidR="00BC1893"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гр.</w:t>
            </w:r>
          </w:p>
          <w:p w:rsidR="00BC1893" w:rsidRPr="00EE4C8E" w:rsidRDefault="00BC1893" w:rsidP="00746CED">
            <w:pPr>
              <w:tabs>
                <w:tab w:val="left" w:pos="915"/>
              </w:tabs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1559" w:type="dxa"/>
            <w:gridSpan w:val="2"/>
            <w:vAlign w:val="center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Старшая</w:t>
            </w:r>
          </w:p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Средняя</w:t>
            </w:r>
            <w:proofErr w:type="gramStart"/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Средняя</w:t>
            </w:r>
            <w:proofErr w:type="gramStart"/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младшая</w:t>
            </w:r>
          </w:p>
        </w:tc>
      </w:tr>
      <w:tr w:rsidR="00BC1893" w:rsidRPr="00054DE1" w:rsidTr="00506EE3">
        <w:trPr>
          <w:trHeight w:val="983"/>
        </w:trPr>
        <w:tc>
          <w:tcPr>
            <w:tcW w:w="4821" w:type="dxa"/>
          </w:tcPr>
          <w:p w:rsidR="00BC1893" w:rsidRPr="00EE4C8E" w:rsidRDefault="00BC1893" w:rsidP="00746CED">
            <w:pPr>
              <w:tabs>
                <w:tab w:val="left" w:pos="915"/>
              </w:tabs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708" w:type="dxa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567" w:type="dxa"/>
            <w:vAlign w:val="center"/>
          </w:tcPr>
          <w:p w:rsidR="00BC1893" w:rsidRPr="00EE4C8E" w:rsidRDefault="00BC1893" w:rsidP="00746CE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</w:p>
        </w:tc>
      </w:tr>
      <w:tr w:rsidR="00BC1893" w:rsidRPr="00E7185B" w:rsidTr="00506EE3">
        <w:tc>
          <w:tcPr>
            <w:tcW w:w="4821" w:type="dxa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50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8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BC1893" w:rsidRPr="00E7185B" w:rsidTr="00506EE3">
        <w:trPr>
          <w:trHeight w:val="1144"/>
        </w:trPr>
        <w:tc>
          <w:tcPr>
            <w:tcW w:w="4821" w:type="dxa"/>
          </w:tcPr>
          <w:p w:rsidR="00BC1893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Художественно-эстетическое </w:t>
            </w:r>
          </w:p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850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8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BC1893" w:rsidRPr="00E7185B" w:rsidTr="00506EE3">
        <w:tc>
          <w:tcPr>
            <w:tcW w:w="4821" w:type="dxa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850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8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BC1893" w:rsidRPr="00E7185B" w:rsidTr="00506EE3">
        <w:tc>
          <w:tcPr>
            <w:tcW w:w="4821" w:type="dxa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8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C1893" w:rsidRPr="00E7185B" w:rsidTr="00506EE3">
        <w:tc>
          <w:tcPr>
            <w:tcW w:w="4821" w:type="dxa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8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C1893" w:rsidRPr="00E7185B" w:rsidTr="00506EE3">
        <w:tc>
          <w:tcPr>
            <w:tcW w:w="4821" w:type="dxa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Здоровье (КГН)</w:t>
            </w:r>
          </w:p>
        </w:tc>
        <w:tc>
          <w:tcPr>
            <w:tcW w:w="850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8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C1893" w:rsidRPr="00E7185B" w:rsidTr="00506EE3">
        <w:tc>
          <w:tcPr>
            <w:tcW w:w="4821" w:type="dxa"/>
          </w:tcPr>
          <w:p w:rsidR="00BC1893" w:rsidRPr="00EE4C8E" w:rsidRDefault="00BC1893" w:rsidP="00746CE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Безопасность (ПБ, ПДД)</w:t>
            </w:r>
          </w:p>
        </w:tc>
        <w:tc>
          <w:tcPr>
            <w:tcW w:w="850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8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67" w:type="dxa"/>
            <w:vAlign w:val="center"/>
          </w:tcPr>
          <w:p w:rsidR="00BC1893" w:rsidRPr="00EE4C8E" w:rsidRDefault="00BC1893" w:rsidP="0074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BC1893" w:rsidRPr="00BC1893" w:rsidRDefault="00BC1893" w:rsidP="00BC1893">
      <w:pPr>
        <w:spacing w:after="24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5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Анализ качества освоения программного материала воспитанниками по образовательным областям  и направлениям позволяет выстроить следующий рейтинговый порядок: наиболее высокие результаты у воспитанников по таким образовательным направлениям, как «Физическое развитие»,  «Художественно-эстетическое развитие», «Безопасность», несколько ниже результаты по областям «Речевое развитие»,  «Познавательное развитие», «Социально-коммуникативное развитие», «Здоровье». </w:t>
      </w:r>
    </w:p>
    <w:p w:rsidR="00C7408A" w:rsidRPr="00EB0654" w:rsidRDefault="00EB0654" w:rsidP="00EB0654">
      <w:pPr>
        <w:spacing w:before="180" w:after="18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8D2753" w:rsidRPr="00EB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реализации годового плана за 2018-2019 учебный год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Направление: «Физическое развитие». Охрана и укрепление здоровья детей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этой цели в Учреждении созданы условия для охраны и укрепления здоровья детей, их физического и психического развития, формирования двигательных умений и навыков в соответствии с возрастными особенностями (материальное обеспечение программы).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МКДОУ имеются:</w:t>
      </w:r>
    </w:p>
    <w:p w:rsidR="008D2753" w:rsidRPr="008D2753" w:rsidRDefault="008D2753" w:rsidP="008D275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блок,</w:t>
      </w:r>
    </w:p>
    <w:p w:rsidR="008D2753" w:rsidRPr="008D2753" w:rsidRDefault="008D2753" w:rsidP="008D275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площадки на участках,</w:t>
      </w:r>
    </w:p>
    <w:p w:rsidR="008D2753" w:rsidRPr="008D2753" w:rsidRDefault="008D2753" w:rsidP="008D275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физкультурный и музыкальный зал.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Учреждения: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рационального режима дня, обеспечение продолжительности сна в соответствии с возрастными особенностями.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обеспечения оптимального двигательного режима;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благоприятной гигиенической обстановки;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детей;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работа;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оздоровительных и закаливающих мероприятий;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Полноценное, рациональное питание;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мониторинг.</w:t>
      </w:r>
    </w:p>
    <w:p w:rsidR="008D2753" w:rsidRPr="008D2753" w:rsidRDefault="008D2753" w:rsidP="008D275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Консультативно-информационная работа с педагогами, персоналом, родителями и детьми.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Учреждении созданы необходимые условия для двигательной активности детей:</w:t>
      </w:r>
    </w:p>
    <w:p w:rsidR="008D2753" w:rsidRPr="008D2753" w:rsidRDefault="008D2753" w:rsidP="008D275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Режим.</w:t>
      </w:r>
    </w:p>
    <w:p w:rsidR="008D2753" w:rsidRPr="008D2753" w:rsidRDefault="008D2753" w:rsidP="008D275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="00B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по подгруппам.</w:t>
      </w:r>
    </w:p>
    <w:p w:rsidR="008D2753" w:rsidRPr="008D2753" w:rsidRDefault="008D2753" w:rsidP="008D275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спортивных уголков в группах.</w:t>
      </w:r>
    </w:p>
    <w:p w:rsidR="008D2753" w:rsidRPr="008D2753" w:rsidRDefault="008D2753" w:rsidP="008D275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спортивного инвентаря.</w:t>
      </w:r>
    </w:p>
    <w:p w:rsidR="008D2753" w:rsidRPr="008D2753" w:rsidRDefault="008D2753" w:rsidP="008D275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режим пробуждения после дневного сна.</w:t>
      </w:r>
    </w:p>
    <w:p w:rsidR="008D2753" w:rsidRPr="008D2753" w:rsidRDefault="008D2753" w:rsidP="008D275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жизни детей в адаптационный период и т. д.</w:t>
      </w:r>
    </w:p>
    <w:p w:rsidR="008D2753" w:rsidRPr="008D2753" w:rsidRDefault="008D2753" w:rsidP="008D275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работа по формированию навыков личной гигиены, навыков культуры питания.</w:t>
      </w:r>
    </w:p>
    <w:p w:rsidR="008D2753" w:rsidRPr="008D2753" w:rsidRDefault="008D2753" w:rsidP="008D275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повышение педагогического мастерства через консультации и семинары для воспитателей, деловые игры.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Оздоровительная и профилактическая работа ведется в системе не только медицинской сестрой, но и инструктором по физической культуре, учителем-логопедом, тифлопедагогом, педагогом-психологом,  воспитателями.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детьми в ДОУ строится с учетом их индивидуальных особенностей. Расписание непосредственно образовательной деятельности в группах разрабатывается с учетом требований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Образовательная деятельность сочетается с игровой деятельностью вне занятий. Занятия, опыт, приобретенные в учебной деятельности, используются детьми в самостоятельной, изобразительной и театрализованной деятельности, и творческих играх.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возрастных группах имеются листы здоровья с полными антропометрическими данными детей, основным и сопутствующим диагнозами и рекомендациями врача. Каждый месяц проводится анализ заболеваемости и посещаемости воспитанников.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специалистов состояла из профилактики и коррекции зрения и речевых нарушений.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Учитывая, что в дошкольном возрасте закладываются основы крепкого здоровья, правильного физического развития, начального формирования физических качеств, одной из основных задач в работе МКДОУ «Детский сад № </w:t>
      </w:r>
      <w:r w:rsidR="00B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2018-2019 учебном году было сохранение и укрепление здоровья детей путем  внедрения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технологий: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Утренняя гимнастика;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Физкультурные занятия;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Корригирующая гимнастика;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Закаливающие мероприятия;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-Витаминизация блюд;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Прогулка в любую погоду и время года;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Третье физкультурное занятие на прогулке;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игры и игровые упражнения на прогулке с детьми младшего дошкольного возраста;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Физкультминутки на занятиях для снятия утомляемости и профилактики нарушения осанки, плоскостопия;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Физкультурные досуги;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Месячник здоровья;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Праздники и развлечения;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Существенным разделом в оздоровительной работе детского сада является закаливание, основанное на следующих принципах: систематичность, постепенность, индивидуальный подход к детям в зависимости от состояния здоровья, особенностей нервной системы и врачебных показаний. Наилучший эффект дает комплексное использование закаливающих мер. Поэтому методы и средства закаливания подобраны индивидуально в зависимости от возраста, состояния здоровья и условий окружающей среды. В летний период в детском саду организованы специальные оздоровительно-профилактические мероприятия: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взбадривающая гимнастика после сна;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воздушные и контрастно-воздушные ванны;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умывание лица, шеи, рук, ног водой;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сон в проветриваемой комнате в одних трусиках;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физические упражнения для профилактики плоскостопия и нарушения осанки.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хождение босиком по  «дорожке здоровья»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обливание ног в летнее время,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второй завтрак (фрукты, соки),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ежедневное проветривание,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купание  в  бассейне  в летний  период.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оздоровительных технологий на занятиях:</w:t>
      </w:r>
    </w:p>
    <w:p w:rsidR="008D2753" w:rsidRPr="002A7AEF" w:rsidRDefault="008D2753" w:rsidP="008D2753">
      <w:pPr>
        <w:numPr>
          <w:ilvl w:val="0"/>
          <w:numId w:val="1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пальчиковая и артикуляционная гимнастика;</w:t>
      </w:r>
    </w:p>
    <w:p w:rsidR="008D2753" w:rsidRPr="002A7AEF" w:rsidRDefault="008D2753" w:rsidP="008D2753">
      <w:pPr>
        <w:numPr>
          <w:ilvl w:val="0"/>
          <w:numId w:val="1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гимнастика для глаз;</w:t>
      </w:r>
    </w:p>
    <w:p w:rsidR="008D2753" w:rsidRPr="002A7AEF" w:rsidRDefault="008D2753" w:rsidP="008D2753">
      <w:pPr>
        <w:numPr>
          <w:ilvl w:val="0"/>
          <w:numId w:val="1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хождение по дорожкам здоровья.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физкультурно-оздоровительная работа в детском саду была построена таким образом, чтобы у детей сформировалась потребность в здоровом образе жизни, в занятиях физическими упражнениями, развивалась самостоятельность.   Для сохранения и укрепления физического и психического здоровья детей комплексно использовались различные средства физического воспитания: рациональный режим, питание, закаливание и движение. Большинство воспитателей уделяют профилактике плоскостопия и нарушений осанки; с детьми проводились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упражнения: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пальчиковая гимнастика, дыхательная гимнастика, релаксация. Во всех возрастных группах использовались массажные коврики, дорожки и оборудование уголков мелкой моторики для стимуляции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аккупунктурных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стоп и кистей рук.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течение года строго соблюдался режим дня и все санитарно-гигиенические требования к пребыванию детей в ДОУ. Согласно плану проводились медицинское, педагогическое и психологическое обследования воспитанников, подтвердившие положительную динамику развития каждого ребенка.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Сохранение и укрепление детского организма невозможно без сбалансированного, полноценного, рационального питания детей. В детском саду соблюдаются все требования к правильной организации детского питания: на основании положения и требований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10-дневное меню с учетом потребностей детского организма в основных пищевых веществах, выполнения натуральных норм и калорийности. Имеются технологические карты приготовления блюд, документация по питанию, которая ведется по форме и своевременно заполняется.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основная доля питания дошкольников происходит в ДОУ, обеспечивая правильное организованное, полноценное, сбалансированное питание. Детский сад в значительной мере гарантирует нормальный рост и развитие детского организма, оказывает существенное влияние на иммунитет ребенка, повышает его работоспособность и выносливость, создает оптимальные условия для полноценного всестороннего развития.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Разработаны «Паспорт безопасности дорожного движения», «Паспорт антитеррористической безопасности».   На информационных стендах для воспитанников, родителей размещен наглядный материал по охране жизни и укреплению здоровья.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proofErr w:type="spellStart"/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</w:t>
      </w:r>
      <w:proofErr w:type="spellEnd"/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- оздоровительная работа в ДОУ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осуществления </w:t>
      </w:r>
      <w:proofErr w:type="spell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оздоровительной работы и организации оптимального двигательного режима в учреждении созданы необходимые условия. В дошкольных группах имеются спортив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уголки, в которых находятся атрибуты для подвижных игр и двигательной активно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сти: мячи, скакалки, мишени для метания, массажные дорожки для профилактики плоскостопия. Оборудование в групповых комнатах размещено так, что дети могут свободно подойти к нему, самостоятельно использовать его как для выполнения физических упражнений, так и для игр.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МКДОУ проводится комплексная диагностика детей:</w:t>
      </w:r>
    </w:p>
    <w:p w:rsidR="008D2753" w:rsidRPr="002A7AEF" w:rsidRDefault="008D2753" w:rsidP="008D2753">
      <w:pPr>
        <w:numPr>
          <w:ilvl w:val="0"/>
          <w:numId w:val="1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 состояния здоровья специалистами:</w:t>
      </w:r>
    </w:p>
    <w:p w:rsidR="008D2753" w:rsidRPr="002A7AEF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осмотр детей специалистами детской поликлиники (углубленный медосмотр 1 раз в год);</w:t>
      </w:r>
    </w:p>
    <w:p w:rsidR="008D2753" w:rsidRPr="002A7AEF" w:rsidRDefault="008D2753" w:rsidP="008D2753">
      <w:pPr>
        <w:numPr>
          <w:ilvl w:val="0"/>
          <w:numId w:val="1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 успешности обучения воспитанников в период их пребывания в МКДОУ.</w:t>
      </w:r>
    </w:p>
    <w:p w:rsidR="008D2753" w:rsidRPr="002A7AEF" w:rsidRDefault="008D2753" w:rsidP="008D2753">
      <w:pPr>
        <w:numPr>
          <w:ilvl w:val="0"/>
          <w:numId w:val="1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соответствия физкультурно-оздоровительной работы возрастным, индивидуальным особенностям воспитанников, состоянию их здоровья (группа здоровья).</w:t>
      </w:r>
    </w:p>
    <w:p w:rsidR="008D2753" w:rsidRPr="002A7AEF" w:rsidRDefault="008D2753" w:rsidP="008D2753">
      <w:pPr>
        <w:numPr>
          <w:ilvl w:val="0"/>
          <w:numId w:val="1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Диагностика уровня </w:t>
      </w:r>
      <w:proofErr w:type="spellStart"/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двигательных умений и навыков дошкольников 2 раза в год.</w:t>
      </w:r>
    </w:p>
    <w:p w:rsidR="008D2753" w:rsidRPr="002A7AEF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Комплексное решение физкультурно-оздоровительных задач осуществляется совместно медицинским и административным персоналом, педагогами:</w:t>
      </w:r>
    </w:p>
    <w:p w:rsidR="008D2753" w:rsidRPr="002A7AEF" w:rsidRDefault="008D2753" w:rsidP="008D275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санитарно-педагогический надзор за помещениями, где проводятся физкультурные занятия и закаливающие процедуры, за гигиеническим состоянием оборудования, пособий, одежды и обуви детей;</w:t>
      </w:r>
    </w:p>
    <w:p w:rsidR="008D2753" w:rsidRPr="002A7AEF" w:rsidRDefault="008D2753" w:rsidP="008D275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создание двигательного режима;</w:t>
      </w:r>
    </w:p>
    <w:p w:rsidR="008D2753" w:rsidRPr="002A7AEF" w:rsidRDefault="008D2753" w:rsidP="008D275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рациональная организация двигательной активности и соблюдение теплового режима (одежда), воздушные ванны;</w:t>
      </w:r>
    </w:p>
    <w:p w:rsidR="008D2753" w:rsidRPr="002A7AEF" w:rsidRDefault="008D2753" w:rsidP="008D275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проведение «Дней здоровья»;</w:t>
      </w:r>
    </w:p>
    <w:p w:rsidR="008D2753" w:rsidRPr="002A7AEF" w:rsidRDefault="008D2753" w:rsidP="008D275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использование разнообразных вариантов проведения физкультурных занятий;</w:t>
      </w:r>
    </w:p>
    <w:p w:rsidR="008D2753" w:rsidRPr="002A7AEF" w:rsidRDefault="008D2753" w:rsidP="008D275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витаминизация третьих блюд;</w:t>
      </w:r>
    </w:p>
    <w:p w:rsidR="008D2753" w:rsidRPr="002A7AEF" w:rsidRDefault="008D2753" w:rsidP="008D275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профилактические мероприятия по предупреждению гриппа.</w:t>
      </w:r>
    </w:p>
    <w:p w:rsidR="008D2753" w:rsidRPr="002A7AEF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МКДОУ проводится консультативно-информационная работа с родителями:</w:t>
      </w:r>
    </w:p>
    <w:p w:rsidR="008D2753" w:rsidRPr="002A7AEF" w:rsidRDefault="008D2753" w:rsidP="008D2753">
      <w:pPr>
        <w:numPr>
          <w:ilvl w:val="0"/>
          <w:numId w:val="1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анкетирование;</w:t>
      </w:r>
    </w:p>
    <w:p w:rsidR="008D2753" w:rsidRPr="002A7AEF" w:rsidRDefault="008D2753" w:rsidP="008D2753">
      <w:pPr>
        <w:numPr>
          <w:ilvl w:val="0"/>
          <w:numId w:val="1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психологическая гостиная «Успешные родители»;</w:t>
      </w:r>
    </w:p>
    <w:p w:rsidR="008D2753" w:rsidRPr="002A7AEF" w:rsidRDefault="008D2753" w:rsidP="008D2753">
      <w:pPr>
        <w:numPr>
          <w:ilvl w:val="0"/>
          <w:numId w:val="1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консультации по проблемам оптимизации двигательного режима дома;</w:t>
      </w:r>
    </w:p>
    <w:p w:rsidR="008D2753" w:rsidRPr="002A7AEF" w:rsidRDefault="008D2753" w:rsidP="008D2753">
      <w:pPr>
        <w:numPr>
          <w:ilvl w:val="0"/>
          <w:numId w:val="1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проведение совместных досугов родителей с детьми.</w:t>
      </w:r>
    </w:p>
    <w:p w:rsidR="008D2753" w:rsidRPr="002A7AEF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</w:t>
      </w:r>
      <w:proofErr w:type="gramEnd"/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годо</w:t>
      </w:r>
      <w:r w:rsidR="00742282"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вого плана </w:t>
      </w:r>
      <w:proofErr w:type="spellStart"/>
      <w:r w:rsidR="00742282"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физинструктором</w:t>
      </w:r>
      <w:proofErr w:type="spellEnd"/>
      <w:r w:rsidR="00742282"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проводятся</w:t>
      </w: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42282"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спортивные </w:t>
      </w:r>
      <w:r w:rsidR="00742282" w:rsidRPr="002A7A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Pr="002A7A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азвлечения и досуги:</w:t>
      </w:r>
    </w:p>
    <w:p w:rsidR="008D2753" w:rsidRPr="002A7AEF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физического воспитания дает свои положительные результаты:</w:t>
      </w:r>
    </w:p>
    <w:p w:rsidR="008D2753" w:rsidRPr="002A7AEF" w:rsidRDefault="008D2753" w:rsidP="008D2753">
      <w:pPr>
        <w:numPr>
          <w:ilvl w:val="0"/>
          <w:numId w:val="1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пополняется предметно-развивающая среда для двигательной активности детей;</w:t>
      </w:r>
    </w:p>
    <w:p w:rsidR="008D2753" w:rsidRPr="002A7AEF" w:rsidRDefault="008D2753" w:rsidP="008D2753">
      <w:pPr>
        <w:numPr>
          <w:ilvl w:val="0"/>
          <w:numId w:val="1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повышается качество физического воспитания и уровень физической подготовленности детей к школе;</w:t>
      </w:r>
    </w:p>
    <w:p w:rsidR="008D2753" w:rsidRPr="002A7AEF" w:rsidRDefault="008D2753" w:rsidP="008D2753">
      <w:pPr>
        <w:numPr>
          <w:ilvl w:val="0"/>
          <w:numId w:val="1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7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растет заинтересованность дошкольного учреждения во взаимодействии с семьями воспитанников по вопросам физкультурно-оздоровительной работы.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реализации системы физического воспитания детей является состояние их здоровья. Оно отражает уровень оздоровительной, профилактической и воспитательной работы, проводимой педагогами и медицинским работником совместно с родителями.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уровень заболеваемости детей большое значение оказывает общий уровень физического развития детей, который определяется по группам здоровья дошкольников на основании комплексной оценки состояния и полных данных о развитии детей.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заболеваемости и посещаемости детей МКДОУ «Детский сад </w:t>
      </w:r>
      <w:r w:rsidR="00742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6</w:t>
      </w:r>
      <w:r w:rsidR="007938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  12 месяцев  2018 года</w:t>
      </w:r>
    </w:p>
    <w:tbl>
      <w:tblPr>
        <w:tblW w:w="955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8"/>
        <w:gridCol w:w="2389"/>
        <w:gridCol w:w="2389"/>
        <w:gridCol w:w="2389"/>
      </w:tblGrid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3-х лет и старше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42282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42282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42282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Дизентерия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Энтероколиты, колиты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Скарлатина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42282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42282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Ангины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42282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42282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Несчастные случаи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Грипп, ОРЗ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9385E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9385E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79385E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8D2753" w:rsidRPr="008D2753" w:rsidTr="008D2753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заболевания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D2753" w:rsidRPr="008D2753" w:rsidRDefault="008D2753" w:rsidP="008D2753">
            <w:pPr>
              <w:spacing w:before="180" w:after="180" w:line="315" w:lineRule="atLeast"/>
              <w:rPr>
                <w:rFonts w:ascii="Times New Roman" w:eastAsia="Times New Roman" w:hAnsi="Times New Roman" w:cs="Times New Roman"/>
                <w:color w:val="174D0D"/>
                <w:sz w:val="24"/>
                <w:szCs w:val="24"/>
                <w:lang w:eastAsia="ru-RU"/>
              </w:rPr>
            </w:pPr>
            <w:r w:rsidRPr="008D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:rsidR="00C7408A" w:rsidRDefault="00C7408A" w:rsidP="00C7408A">
      <w:pPr>
        <w:spacing w:line="240" w:lineRule="auto"/>
        <w:ind w:firstLine="708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</w:p>
    <w:p w:rsidR="008D2753" w:rsidRPr="00C7408A" w:rsidRDefault="008D2753" w:rsidP="00C7408A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08A"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  <w:t> </w:t>
      </w:r>
      <w:r w:rsidR="00C7408A" w:rsidRPr="00C74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течение года велась работа по проведению профилактических мероприятий совместно с детским отделением поликлиники г</w:t>
      </w:r>
      <w:proofErr w:type="gramStart"/>
      <w:r w:rsidR="00C7408A" w:rsidRPr="00C74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.И</w:t>
      </w:r>
      <w:proofErr w:type="gramEnd"/>
      <w:r w:rsidR="00C7408A" w:rsidRPr="00C74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збербаша,</w:t>
      </w:r>
      <w:r w:rsidR="00C7408A" w:rsidRPr="00C7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которая обеспечивала оздоровительный эффект и профилактику заболеваемости детей. Проводилась витаминизация третьего блюда, весной дети получали витамины, проводились ежедневные закаливающие мероприятия во всех возрастных группах. Большое внимание уделялось часто болеющим детям, осуществлялся индивидуальный подход к их закаливанию. Период реабилитации таких детей стал более мягким после болезни. </w:t>
      </w:r>
      <w:r w:rsidR="00C7408A" w:rsidRPr="00C740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Ежеквартально со всеми работниками детского сада проводиться инструктаж по охране жизни и здоровья детей. 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Вышеприведенные данные позволяют сделать вывод о наличии целенаправленной и планомерной физкультурной и профилактической работы, проведенной в течение 2018-2019 учебного года в ДОУ и направленной на сохранение и укрепление здоровья воспитанников.  В ДОУ проводится круглогодичная неспецифическая профилактика ОРВИ (закаливание, витаминизация, прием фитонцидов — лук, чеснок), но этого не достаточно. Так как многие родители отказались от прививок 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% иммунизированных детей был довольно низок, что способствовало беспрепятственному распространению вирусных инфекций. Необходимо продолжать проводить санпросвет работу, как с родителями воспитанников, так и с сотрудниками ДОУ. Продолжать формировать у детей представление о личной гигиене, основных правил рационального питания, готовность их соблюдать, через: беседы, самоконтроль, проблемные ситуации, интегрированные занятия, исследовательскую работу. Проводить беседы с родителями воспитанников ДОУ по тем же направлениям. Проводить беседы с родителями воспитанников о соблюдении режима дня и питания дома. Рекомендовать строго соблюдать диету для детей аллергиков.</w:t>
      </w:r>
    </w:p>
    <w:p w:rsidR="008D2753" w:rsidRP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174D0D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 Необходимо продолжать работу:</w:t>
      </w:r>
    </w:p>
    <w:p w:rsidR="008D2753" w:rsidRPr="008D2753" w:rsidRDefault="008D2753" w:rsidP="008D2753">
      <w:pPr>
        <w:numPr>
          <w:ilvl w:val="0"/>
          <w:numId w:val="1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индивидуальной физкультурно-оздоровительной работе с часто болеющими детьми;</w:t>
      </w:r>
    </w:p>
    <w:p w:rsidR="008D2753" w:rsidRPr="008D2753" w:rsidRDefault="008D2753" w:rsidP="008D2753">
      <w:pPr>
        <w:numPr>
          <w:ilvl w:val="0"/>
          <w:numId w:val="1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снижению уровня пропусков без уважительной причины,</w:t>
      </w:r>
    </w:p>
    <w:p w:rsidR="008D2753" w:rsidRPr="008D2753" w:rsidRDefault="008D2753" w:rsidP="008D2753">
      <w:pPr>
        <w:numPr>
          <w:ilvl w:val="0"/>
          <w:numId w:val="1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ведению постоянной разъяснительной работы с родителями о недопустимости пропусков по неуважительной причине;</w:t>
      </w:r>
    </w:p>
    <w:p w:rsidR="008D2753" w:rsidRPr="00C7408A" w:rsidRDefault="008D2753" w:rsidP="008D2753">
      <w:pPr>
        <w:numPr>
          <w:ilvl w:val="0"/>
          <w:numId w:val="1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</w:pPr>
      <w:r w:rsidRPr="008D2753">
        <w:rPr>
          <w:rFonts w:ascii="Times New Roman" w:eastAsia="Times New Roman" w:hAnsi="Times New Roman" w:cs="Times New Roman"/>
          <w:color w:val="237413"/>
          <w:sz w:val="24"/>
          <w:szCs w:val="24"/>
          <w:lang w:eastAsia="ru-RU"/>
        </w:rPr>
        <w:t> </w:t>
      </w:r>
      <w:proofErr w:type="gramStart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активизации приема детей в младшие группы в летнее время с целью минимизации простудных заболеваний в период</w:t>
      </w:r>
      <w:proofErr w:type="gramEnd"/>
      <w:r w:rsidRPr="008D2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адаптации.</w:t>
      </w:r>
    </w:p>
    <w:p w:rsidR="00C7408A" w:rsidRPr="00C7408A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08A">
        <w:rPr>
          <w:rFonts w:ascii="Times New Roman" w:hAnsi="Times New Roman" w:cs="Times New Roman"/>
          <w:b/>
          <w:sz w:val="24"/>
          <w:szCs w:val="24"/>
        </w:rPr>
        <w:t>Социальное партнерство:</w:t>
      </w:r>
      <w:r w:rsidRPr="00C7408A">
        <w:rPr>
          <w:rFonts w:ascii="Times New Roman" w:hAnsi="Times New Roman" w:cs="Times New Roman"/>
          <w:sz w:val="24"/>
          <w:szCs w:val="24"/>
        </w:rPr>
        <w:t xml:space="preserve"> В детском саду ведѐтся работа по преемственности детского сада с СОШ № 3. Так же ведется работа по профилактике </w:t>
      </w:r>
      <w:proofErr w:type="spellStart"/>
      <w:r w:rsidRPr="00C7408A">
        <w:rPr>
          <w:rFonts w:ascii="Times New Roman" w:hAnsi="Times New Roman" w:cs="Times New Roman"/>
          <w:sz w:val="24"/>
          <w:szCs w:val="24"/>
        </w:rPr>
        <w:t>дорожн</w:t>
      </w:r>
      <w:proofErr w:type="gramStart"/>
      <w:r w:rsidRPr="00C7408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7408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7408A">
        <w:rPr>
          <w:rFonts w:ascii="Times New Roman" w:hAnsi="Times New Roman" w:cs="Times New Roman"/>
          <w:sz w:val="24"/>
          <w:szCs w:val="24"/>
        </w:rPr>
        <w:t xml:space="preserve"> транспортного травматизма  с ОГИБДД. Работа организуется согласно совместному плану. В течение года организовывались различные мероприятия: тематическое занятие, экскурсии детей старших гру</w:t>
      </w:r>
      <w:proofErr w:type="gramStart"/>
      <w:r w:rsidRPr="00C7408A">
        <w:rPr>
          <w:rFonts w:ascii="Times New Roman" w:hAnsi="Times New Roman" w:cs="Times New Roman"/>
          <w:sz w:val="24"/>
          <w:szCs w:val="24"/>
        </w:rPr>
        <w:t>пп в шк</w:t>
      </w:r>
      <w:proofErr w:type="gramEnd"/>
      <w:r w:rsidRPr="00C7408A">
        <w:rPr>
          <w:rFonts w:ascii="Times New Roman" w:hAnsi="Times New Roman" w:cs="Times New Roman"/>
          <w:sz w:val="24"/>
          <w:szCs w:val="24"/>
        </w:rPr>
        <w:t xml:space="preserve">олу, библиотеку, участие на мероприятиях в ИПК. Данные мероприятия способствует обеспечению непрерывного патриотического воспитания и образования детей. </w:t>
      </w:r>
    </w:p>
    <w:p w:rsidR="00C7408A" w:rsidRPr="00940FF9" w:rsidRDefault="00C7408A" w:rsidP="00940F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0FF9">
        <w:rPr>
          <w:rFonts w:ascii="Times New Roman" w:hAnsi="Times New Roman" w:cs="Times New Roman"/>
          <w:sz w:val="24"/>
          <w:szCs w:val="24"/>
        </w:rPr>
        <w:t xml:space="preserve">Также  на электронном сайте детского сада можно ознакомиться с учредителем, руководством, педагогическим составом, финансовой деятельностью, материально-техническим обеспечением и т.д. Периодически страницы и информация сайта обновляются. </w:t>
      </w:r>
    </w:p>
    <w:p w:rsidR="00C7408A" w:rsidRDefault="00C7408A" w:rsidP="00940FF9">
      <w:pPr>
        <w:pStyle w:val="a9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408A">
        <w:rPr>
          <w:rFonts w:ascii="Times New Roman" w:hAnsi="Times New Roman" w:cs="Times New Roman"/>
          <w:sz w:val="24"/>
          <w:szCs w:val="24"/>
        </w:rPr>
        <w:t xml:space="preserve"> </w:t>
      </w:r>
      <w:r w:rsidRPr="006D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течение года в ДОУ были проведены следующие мероприятия и занятия с детьми и педагогами:</w:t>
      </w:r>
    </w:p>
    <w:p w:rsidR="00940FF9" w:rsidRPr="006D2A73" w:rsidRDefault="00940FF9" w:rsidP="00940FF9">
      <w:pPr>
        <w:pStyle w:val="a9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408A" w:rsidRPr="006D2A73" w:rsidRDefault="00C7408A" w:rsidP="00940FF9">
      <w:pPr>
        <w:pStyle w:val="a9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Образовательные области:</w:t>
      </w:r>
    </w:p>
    <w:p w:rsidR="00C7408A" w:rsidRPr="006D2A73" w:rsidRDefault="00C7408A" w:rsidP="00940FF9">
      <w:pPr>
        <w:pStyle w:val="a9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Социально-коммуникативное развитие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Экскурсия к проезжей части дороги старшая группа, ответственный воспитатель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Ялдарбекова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З.Д.;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Консультации: «Труд детей в ДОУ» -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отвественный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Ялдарбекова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З.Д., «Труд дошкольника в семье» -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отвественный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Таймазова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С.М.</w:t>
      </w:r>
    </w:p>
    <w:p w:rsidR="00C7408A" w:rsidRDefault="00C7408A" w:rsidP="00940FF9">
      <w:pPr>
        <w:pStyle w:val="a9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40FF9" w:rsidRDefault="00940FF9" w:rsidP="00940FF9">
      <w:pPr>
        <w:pStyle w:val="a9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40FF9" w:rsidRPr="006D2A73" w:rsidRDefault="00940FF9" w:rsidP="00940FF9">
      <w:pPr>
        <w:pStyle w:val="a9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Познавательное развитие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- Открытое занятие  (ФЭМП) «В гостях у Буратино», средняя группа</w:t>
      </w:r>
      <w:proofErr w:type="gram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группа, ответственный воспитатель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Мамашова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А.А.;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- Акция по посадке деревьев «Посади дерево», все группы, ответственные воспитатели;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- Открытый просмотр «Мой любимый город</w:t>
      </w:r>
      <w:proofErr w:type="gram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»(</w:t>
      </w:r>
      <w:proofErr w:type="gram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региональный компонент), ответственный воспитатель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Ялдарбекова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З.Д.;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- Совместная акция родителей и педагогов по изготовлению и установлению скворечников и кормушек для птиц, все группы, ответственные воспитатели;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- Консультация «</w:t>
      </w:r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Экологическое воспитание детей дошкольного возраста», ответственный зам</w:t>
      </w:r>
      <w:proofErr w:type="gramStart"/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.з</w:t>
      </w:r>
      <w:proofErr w:type="gramEnd"/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ав.по ВМР – </w:t>
      </w:r>
      <w:proofErr w:type="spellStart"/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Гасангусейнова</w:t>
      </w:r>
      <w:proofErr w:type="spellEnd"/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З.М.;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Консультация </w:t>
      </w:r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ИКТ и дети», ответственный воспитатель – Репина В.А.;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Консультация </w:t>
      </w:r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Дидактические игры для детей», ответственный воспитатель – </w:t>
      </w:r>
      <w:proofErr w:type="spellStart"/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Никматуллаева</w:t>
      </w:r>
      <w:proofErr w:type="spellEnd"/>
      <w:r w:rsidRPr="006D2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Н.М.;</w:t>
      </w:r>
    </w:p>
    <w:p w:rsidR="00C7408A" w:rsidRPr="006D2A73" w:rsidRDefault="00C7408A" w:rsidP="002A7AEF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D2A73">
        <w:rPr>
          <w:rFonts w:ascii="Times New Roman" w:hAnsi="Times New Roman" w:cs="Times New Roman"/>
          <w:sz w:val="24"/>
          <w:szCs w:val="24"/>
        </w:rPr>
        <w:t xml:space="preserve"> </w:t>
      </w:r>
      <w:r w:rsidRPr="006D2A73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Консультация «Сказка, как средство развития ребенка», ответственный воспитатель – </w:t>
      </w:r>
      <w:proofErr w:type="spellStart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Мамашова</w:t>
      </w:r>
      <w:proofErr w:type="spellEnd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- Консультация «Влияние загадок на развитие и воспитание детей», ответственный воспитатель – Сулейманова З.Р.;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- Консультация «Роль развития движений пальцев в становлении речи дошкольника» - ответственный воспитатель – Камалова И.А.;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Экскурсия в городскую библиотеку, старшая группа, ответственный воспитатель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Ялдарбекова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З.Д.,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Никматуллаева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Н.М.;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Открытое занятие «Теремок» - ответственный воспитатель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Абдусаламова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З.М.;</w:t>
      </w:r>
    </w:p>
    <w:p w:rsidR="00C7408A" w:rsidRPr="006D2A73" w:rsidRDefault="00C7408A" w:rsidP="00C7408A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D2A73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D2A73">
        <w:rPr>
          <w:rFonts w:ascii="Times New Roman" w:hAnsi="Times New Roman" w:cs="Times New Roman"/>
          <w:sz w:val="24"/>
          <w:szCs w:val="24"/>
        </w:rPr>
        <w:t xml:space="preserve">- Выставки рисунков и поделок: «Дары осени», «Самый детский праздник </w:t>
      </w:r>
      <w:proofErr w:type="gramStart"/>
      <w:r w:rsidRPr="006D2A73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6D2A73">
        <w:rPr>
          <w:rFonts w:ascii="Times New Roman" w:hAnsi="Times New Roman" w:cs="Times New Roman"/>
          <w:sz w:val="24"/>
          <w:szCs w:val="24"/>
        </w:rPr>
        <w:t xml:space="preserve">овый год!» , «8 марта»,  «Мой папа -самый сильный», «День космонавтики», «9 мая», </w:t>
      </w: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конкурс «</w:t>
      </w:r>
      <w:r w:rsidRPr="006D2A73">
        <w:rPr>
          <w:rFonts w:ascii="Times New Roman" w:hAnsi="Times New Roman" w:cs="Times New Roman"/>
          <w:sz w:val="24"/>
          <w:szCs w:val="24"/>
        </w:rPr>
        <w:t>Огород на подоконнике», ответственные воспитатели;</w:t>
      </w:r>
    </w:p>
    <w:p w:rsidR="00C7408A" w:rsidRPr="006D2A73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A73">
        <w:rPr>
          <w:rFonts w:ascii="Times New Roman" w:hAnsi="Times New Roman" w:cs="Times New Roman"/>
          <w:sz w:val="24"/>
          <w:szCs w:val="24"/>
        </w:rPr>
        <w:t>ответственные воспитатели;</w:t>
      </w:r>
    </w:p>
    <w:p w:rsidR="00C7408A" w:rsidRPr="006D2A73" w:rsidRDefault="00C7408A" w:rsidP="00C7408A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408A" w:rsidRPr="006D2A73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A73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C7408A" w:rsidRPr="006D2A73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A73">
        <w:rPr>
          <w:rFonts w:ascii="Times New Roman" w:hAnsi="Times New Roman" w:cs="Times New Roman"/>
          <w:sz w:val="24"/>
          <w:szCs w:val="24"/>
        </w:rPr>
        <w:t xml:space="preserve">- Консультация </w:t>
      </w:r>
      <w:r w:rsidRPr="006D2A73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«</w:t>
      </w:r>
      <w:r w:rsidRPr="006D2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игры в физическом развитии и укреплении здоровья ребёнка</w:t>
      </w:r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ответственный воспитатель – </w:t>
      </w:r>
      <w:proofErr w:type="spellStart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Багомедова</w:t>
      </w:r>
      <w:proofErr w:type="spellEnd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М.М.;</w:t>
      </w:r>
    </w:p>
    <w:p w:rsidR="00C7408A" w:rsidRPr="006D2A73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Спортивные мероприятия ко дню защитника Отечества, 9 мая </w:t>
      </w:r>
      <w:proofErr w:type="gramStart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</w:t>
      </w:r>
      <w:proofErr w:type="gramEnd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физинструктор</w:t>
      </w:r>
      <w:proofErr w:type="spellEnd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>Гаджибагомедова</w:t>
      </w:r>
      <w:proofErr w:type="spellEnd"/>
      <w:r w:rsidRPr="006D2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Г.М.;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sz w:val="24"/>
          <w:szCs w:val="24"/>
        </w:rPr>
        <w:t xml:space="preserve">- </w:t>
      </w: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Мероприятия ко дню здоровья,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отвественные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медсестра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Газимагомедова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З.К.,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физинструктор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Гаджибагомедова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Г.М.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Экскурсия на городской стадион, старшая группа, ответственный воспитатель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Таймазова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С.М.</w:t>
      </w:r>
    </w:p>
    <w:p w:rsidR="00C7408A" w:rsidRPr="006D2A73" w:rsidRDefault="00C7408A" w:rsidP="00C7408A">
      <w:pPr>
        <w:pStyle w:val="a9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Также в нашем саду были проведены: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Утренники на новый год, 8 марта, ко Дню Матери, осенние утренники, все группы, ответственные воспитатели,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муз</w:t>
      </w:r>
      <w:proofErr w:type="gram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.р</w:t>
      </w:r>
      <w:proofErr w:type="gram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уководитель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Исамагомедова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Л.М.;</w:t>
      </w:r>
    </w:p>
    <w:p w:rsidR="00C7408A" w:rsidRPr="006D2A73" w:rsidRDefault="00C7408A" w:rsidP="00C7408A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Экскурсия в СОШ № 3, старшая группа, ответственные воспитатели –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Ялдарбекова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З.Д..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Никматуллаева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Н.М.;</w:t>
      </w:r>
    </w:p>
    <w:p w:rsidR="006D2A73" w:rsidRDefault="00C7408A" w:rsidP="006D2A73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Семинар по плану УО «Личностно-ориентированное взаимодействие педагога с ребенком. Есть ли оно в </w:t>
      </w:r>
      <w:proofErr w:type="gram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наших</w:t>
      </w:r>
      <w:proofErr w:type="gram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ДОУ», ответственные воспитатели – Репина В.А., </w:t>
      </w:r>
      <w:proofErr w:type="spellStart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Ялдарбекова</w:t>
      </w:r>
      <w:proofErr w:type="spellEnd"/>
      <w:r w:rsidRPr="006D2A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З.Д.</w:t>
      </w:r>
    </w:p>
    <w:p w:rsidR="00940FF9" w:rsidRPr="006D2A73" w:rsidRDefault="00940FF9" w:rsidP="00940FF9">
      <w:pPr>
        <w:pStyle w:val="a9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7408A" w:rsidRPr="00940FF9" w:rsidRDefault="00C7408A" w:rsidP="00C7408A">
      <w:pPr>
        <w:pStyle w:val="a9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7408A" w:rsidRPr="00940FF9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FF9">
        <w:rPr>
          <w:rFonts w:ascii="Times New Roman" w:hAnsi="Times New Roman" w:cs="Times New Roman"/>
          <w:b/>
          <w:sz w:val="24"/>
          <w:szCs w:val="24"/>
        </w:rPr>
        <w:lastRenderedPageBreak/>
        <w:t>Благодаря работе педагогов в детском саду функционируют кружки</w:t>
      </w:r>
      <w:r w:rsidRPr="00940F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408A" w:rsidRPr="00C7408A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08A">
        <w:rPr>
          <w:rFonts w:ascii="Times New Roman" w:hAnsi="Times New Roman" w:cs="Times New Roman"/>
          <w:sz w:val="24"/>
          <w:szCs w:val="24"/>
        </w:rPr>
        <w:t xml:space="preserve">«Разноцветный мир» - сенсорное развитие, «Веселые ладошки» - развитие мелкой моторики рук, «Цветные ладошки» - нетрадиционная техника рисования, Азбука пешехода» - ПДД, шахматный кружок. </w:t>
      </w:r>
    </w:p>
    <w:p w:rsidR="00C7408A" w:rsidRPr="00C7408A" w:rsidRDefault="00C7408A" w:rsidP="00C7408A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08A">
        <w:rPr>
          <w:rFonts w:ascii="Times New Roman" w:hAnsi="Times New Roman" w:cs="Times New Roman"/>
          <w:sz w:val="24"/>
          <w:szCs w:val="24"/>
        </w:rPr>
        <w:t xml:space="preserve">Посещая, кружи, у детей </w:t>
      </w:r>
      <w:r w:rsidRPr="00C74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развиваются и совершенствуются сенсорные процессы (ощущение, восприятие, представление)</w:t>
      </w:r>
      <w:r w:rsidRPr="00C7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C7408A">
        <w:rPr>
          <w:rFonts w:ascii="Times New Roman" w:hAnsi="Times New Roman" w:cs="Times New Roman"/>
          <w:color w:val="000000"/>
          <w:sz w:val="24"/>
          <w:szCs w:val="24"/>
        </w:rPr>
        <w:t xml:space="preserve">мелкая моторика пальцев, кисти рук; совершенствуются движения рук; </w:t>
      </w:r>
      <w:r w:rsidRPr="00C74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дошкольники овладевают необходимыми навыками и современными техниками рисования для воплощения замыслов в своих рисунках. </w:t>
      </w:r>
      <w:r w:rsidRPr="00C7408A">
        <w:rPr>
          <w:rFonts w:ascii="Times New Roman" w:hAnsi="Times New Roman" w:cs="Times New Roman"/>
          <w:sz w:val="24"/>
          <w:szCs w:val="24"/>
        </w:rPr>
        <w:t>Обучение дошкольников принципам шахматной игры, воспитывает у них интерес игре и подготавливает воспитанников к дальнейшим ступеням развития; создает условия для личностного и интеллектуального развития старших дошкольников.</w:t>
      </w:r>
    </w:p>
    <w:p w:rsidR="00C7408A" w:rsidRPr="00C7408A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08A">
        <w:rPr>
          <w:rFonts w:ascii="Times New Roman" w:hAnsi="Times New Roman" w:cs="Times New Roman"/>
          <w:sz w:val="24"/>
          <w:szCs w:val="24"/>
        </w:rPr>
        <w:t xml:space="preserve"> Проводится большая работа по взаимодействию с семьей: родительские собрания, утренники. После выпуска ребенок получает </w:t>
      </w:r>
      <w:proofErr w:type="spellStart"/>
      <w:r w:rsidRPr="00C7408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7408A">
        <w:rPr>
          <w:rFonts w:ascii="Times New Roman" w:hAnsi="Times New Roman" w:cs="Times New Roman"/>
          <w:sz w:val="24"/>
          <w:szCs w:val="24"/>
        </w:rPr>
        <w:t xml:space="preserve"> со своими работами и фотографиями, а так же с рекомендациями для родителей о творческой направленности ребенка. </w:t>
      </w:r>
    </w:p>
    <w:p w:rsidR="00C7408A" w:rsidRDefault="00C7408A" w:rsidP="00C7408A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08A">
        <w:rPr>
          <w:rFonts w:ascii="Times New Roman" w:hAnsi="Times New Roman" w:cs="Times New Roman"/>
          <w:sz w:val="24"/>
          <w:szCs w:val="24"/>
        </w:rPr>
        <w:t xml:space="preserve">В детском саду знакомят не только с русскими народными традициями, но и дагестанскими, разучивают дагестанские стихи, пословицы и поговорки, знакомят, разучивают народные игры, проводят ООД по ознакомлению с дагестанской культурой. Дети являются активными участниками народных праздников городских и праздников детского сада — </w:t>
      </w:r>
      <w:proofErr w:type="spellStart"/>
      <w:r w:rsidRPr="00C7408A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Pr="00C7408A">
        <w:rPr>
          <w:rFonts w:ascii="Times New Roman" w:hAnsi="Times New Roman" w:cs="Times New Roman"/>
          <w:sz w:val="24"/>
          <w:szCs w:val="24"/>
        </w:rPr>
        <w:t xml:space="preserve"> - Байрам, Масленица и др. </w:t>
      </w:r>
    </w:p>
    <w:p w:rsidR="007F1F2F" w:rsidRPr="00940FF9" w:rsidRDefault="007F1F2F" w:rsidP="007F1F2F">
      <w:pPr>
        <w:spacing w:after="0" w:line="240" w:lineRule="auto"/>
        <w:ind w:left="62" w:hanging="62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40FF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Проектная  деятельность.</w:t>
      </w:r>
    </w:p>
    <w:p w:rsidR="007F1F2F" w:rsidRPr="007F1F2F" w:rsidRDefault="007F1F2F" w:rsidP="007F1F2F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</w:t>
      </w:r>
      <w:r w:rsidRPr="007F1F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 проектов.</w:t>
      </w: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F1F2F" w:rsidRPr="007F1F2F" w:rsidRDefault="007F1F2F" w:rsidP="007F1F2F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 это пакет документов, обеспечивающих реализацию определенных планов, достижение поставленной цели. </w:t>
      </w:r>
    </w:p>
    <w:p w:rsidR="007F1F2F" w:rsidRPr="007F1F2F" w:rsidRDefault="007F1F2F" w:rsidP="007F1F2F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Метод проекта – это способ достижения дидактической цели через детальную проработку проблемы (технологию), которая должна завершиться вполне реальным, осязаемым, практическим результатом. </w:t>
      </w:r>
    </w:p>
    <w:p w:rsidR="007F1F2F" w:rsidRPr="007F1F2F" w:rsidRDefault="007F1F2F" w:rsidP="007F1F2F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 проекта актуален и очень эффективен в </w:t>
      </w:r>
      <w:proofErr w:type="gramStart"/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>нашем</w:t>
      </w:r>
      <w:proofErr w:type="gramEnd"/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ДОУ, он дает ребенку возможность экспериментировать, синтезировать полученные знания, развивать творческие способности и коммуникативные навыки, тем самым позволяя ему успешно адаптироваться к изменившейся ситуации школьного обучения. </w:t>
      </w:r>
    </w:p>
    <w:p w:rsidR="007F1F2F" w:rsidRPr="007F1F2F" w:rsidRDefault="007F1F2F" w:rsidP="007F1F2F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Эта инновация  для нашего детского сада признана одной из основных при реализации принципа непрерывности образования, </w:t>
      </w:r>
      <w:proofErr w:type="gramStart"/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proofErr w:type="gramEnd"/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несомненно актуализирует задачу ее изучения и внедрения в образовательных учреждениях (как в детском саду, так и в начальных классах). </w:t>
      </w:r>
    </w:p>
    <w:p w:rsidR="007F1F2F" w:rsidRPr="007F1F2F" w:rsidRDefault="007F1F2F" w:rsidP="007F1F2F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Проектная деятельность всегда разворачивается в проблемной ситуации, которая не может быть решена прямым действием. </w:t>
      </w:r>
    </w:p>
    <w:p w:rsidR="007F1F2F" w:rsidRPr="007F1F2F" w:rsidRDefault="007F1F2F" w:rsidP="007F1F2F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Основной является </w:t>
      </w:r>
      <w:r w:rsidRPr="007F1F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проблема</w:t>
      </w: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при работе с которой необходимо следующее:  </w:t>
      </w:r>
    </w:p>
    <w:p w:rsidR="007F1F2F" w:rsidRPr="007F1F2F" w:rsidRDefault="007F1F2F" w:rsidP="007F1F2F">
      <w:pPr>
        <w:numPr>
          <w:ilvl w:val="0"/>
          <w:numId w:val="48"/>
        </w:numPr>
        <w:spacing w:after="0" w:line="240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Иметь несколько вариантов решения (принцип необходимого разнообразия) </w:t>
      </w:r>
    </w:p>
    <w:p w:rsidR="007F1F2F" w:rsidRPr="007F1F2F" w:rsidRDefault="007F1F2F" w:rsidP="007F1F2F">
      <w:pPr>
        <w:numPr>
          <w:ilvl w:val="0"/>
          <w:numId w:val="48"/>
        </w:numPr>
        <w:spacing w:after="0" w:line="240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Строить деятельность так, чтобы отдельные компоненты проблемы легко заменялись, корректировались, модернизировались. </w:t>
      </w:r>
    </w:p>
    <w:p w:rsidR="007F1F2F" w:rsidRPr="007F1F2F" w:rsidRDefault="007F1F2F" w:rsidP="007F1F2F">
      <w:pPr>
        <w:numPr>
          <w:ilvl w:val="0"/>
          <w:numId w:val="48"/>
        </w:numPr>
        <w:spacing w:after="0" w:line="240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Целесообразно браться за такие проекты, для которых уровень квалификации, опыт педагога превышает необходимый уровень, или быть готовым «добирать» в процессе решения проблемы. </w:t>
      </w:r>
    </w:p>
    <w:p w:rsidR="007F1F2F" w:rsidRPr="007F1F2F" w:rsidRDefault="007F1F2F" w:rsidP="007F1F2F">
      <w:pPr>
        <w:numPr>
          <w:ilvl w:val="0"/>
          <w:numId w:val="48"/>
        </w:numPr>
        <w:spacing w:after="0" w:line="240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Строить модели, проекты таким образом, чтобы легко приспосабливать, адаптировать к изменяющимся условиям. </w:t>
      </w:r>
    </w:p>
    <w:p w:rsidR="007F1F2F" w:rsidRPr="00940FF9" w:rsidRDefault="007F1F2F" w:rsidP="00940FF9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1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Совместная проектная деятельность помогает родителям освоить некоторые педагогические приемы, так необходимые в семейном воспитании, объективно оценить возможности своих детей и сотрудничать с ними как с равными партнерами. </w:t>
      </w:r>
    </w:p>
    <w:p w:rsidR="007F1F2F" w:rsidRDefault="007F1F2F" w:rsidP="007F1F2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940F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Ак</w:t>
      </w:r>
      <w:r w:rsidRPr="00940FF9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ц</w:t>
      </w:r>
      <w:r w:rsidRPr="00940F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ия</w:t>
      </w:r>
      <w:r w:rsidRPr="00940FF9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940FF9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«</w:t>
      </w:r>
      <w:r w:rsidRPr="00940F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Посади</w:t>
      </w:r>
      <w:r w:rsidRPr="00940FF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940F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дер</w:t>
      </w:r>
      <w:r w:rsidRPr="00940FF9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</w:t>
      </w:r>
      <w:r w:rsidRPr="00940F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во»</w:t>
      </w:r>
    </w:p>
    <w:p w:rsidR="002A7AEF" w:rsidRPr="00940FF9" w:rsidRDefault="002A7AEF" w:rsidP="007F1F2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</w:rPr>
      </w:pPr>
    </w:p>
    <w:p w:rsidR="007F1F2F" w:rsidRPr="007F1F2F" w:rsidRDefault="007F1F2F" w:rsidP="007F1F2F">
      <w:pPr>
        <w:tabs>
          <w:tab w:val="left" w:pos="1840"/>
          <w:tab w:val="left" w:pos="3108"/>
          <w:tab w:val="left" w:pos="3536"/>
          <w:tab w:val="left" w:pos="5707"/>
          <w:tab w:val="left" w:pos="7600"/>
          <w:tab w:val="left" w:pos="9251"/>
          <w:tab w:val="left" w:pos="10053"/>
        </w:tabs>
        <w:spacing w:after="0" w:line="240" w:lineRule="auto"/>
        <w:ind w:right="-19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F1F2F">
        <w:rPr>
          <w:rStyle w:val="a4"/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Цель</w:t>
      </w:r>
      <w:r w:rsidRPr="007F1F2F">
        <w:rPr>
          <w:rStyle w:val="a5"/>
          <w:rFonts w:ascii="Times New Roman" w:eastAsia="Calibri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 </w:t>
      </w:r>
      <w:r w:rsidRPr="007F1F2F">
        <w:rPr>
          <w:rStyle w:val="a4"/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акции</w:t>
      </w:r>
      <w:r w:rsidRPr="007F1F2F">
        <w:rPr>
          <w:rStyle w:val="a5"/>
          <w:rFonts w:ascii="Times New Roman" w:eastAsia="Calibri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 — озеленение территории детского сада</w:t>
      </w:r>
      <w:r w:rsidR="002A7AEF">
        <w:rPr>
          <w:rStyle w:val="a5"/>
          <w:rFonts w:ascii="Times New Roman" w:eastAsia="Calibri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, формирование у работников ДОУ</w:t>
      </w:r>
      <w:r w:rsidRPr="007F1F2F">
        <w:rPr>
          <w:rStyle w:val="a5"/>
          <w:rFonts w:ascii="Times New Roman" w:eastAsia="Calibri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, родителей и детей чувства гражданской ответственности за экологическую обстановку своей малой родины, привлечение к практической природоохранной деятельности</w:t>
      </w:r>
      <w:proofErr w:type="gramStart"/>
      <w:r w:rsidRPr="007F1F2F">
        <w:rPr>
          <w:rStyle w:val="a5"/>
          <w:rFonts w:ascii="Times New Roman" w:eastAsia="Calibri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  <w:r w:rsidRPr="007F1F2F">
        <w:rPr>
          <w:rStyle w:val="a5"/>
          <w:rFonts w:ascii="Times New Roman" w:eastAsia="Calibri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 Для посадки использовались саженцы березы.</w:t>
      </w:r>
    </w:p>
    <w:p w:rsidR="002A7AEF" w:rsidRDefault="007F1F2F" w:rsidP="002A7AEF">
      <w:pPr>
        <w:pStyle w:val="a3"/>
        <w:ind w:left="708"/>
      </w:pPr>
      <w:r w:rsidRPr="008F3D1C">
        <w:rPr>
          <w:rStyle w:val="a4"/>
        </w:rPr>
        <w:t>Актуальность:</w:t>
      </w:r>
    </w:p>
    <w:p w:rsidR="002A7AEF" w:rsidRDefault="007F1F2F" w:rsidP="002A7AEF">
      <w:pPr>
        <w:pStyle w:val="a3"/>
      </w:pPr>
      <w:r w:rsidRPr="008F3D1C">
        <w:t xml:space="preserve">Когда человек сажает деревья или другие растения, то </w:t>
      </w:r>
      <w:r w:rsidR="002A7AEF">
        <w:t>он соприкасается с землей. Дети</w:t>
      </w:r>
      <w:r w:rsidRPr="008F3D1C">
        <w:t>,</w:t>
      </w:r>
      <w:r w:rsidR="002A7AEF">
        <w:t xml:space="preserve"> </w:t>
      </w:r>
      <w:r w:rsidRPr="008F3D1C">
        <w:t>участвующие в посадке растений становятся Созидателями, а не потребителями, Творцами, а не разрушителями. Став взрослыми, дети не будут вырубать леса, убивать животных и отравлять воздух и воду.</w:t>
      </w:r>
    </w:p>
    <w:p w:rsidR="007F1F2F" w:rsidRPr="002A7AEF" w:rsidRDefault="007F1F2F" w:rsidP="002A7AEF">
      <w:pPr>
        <w:pStyle w:val="a3"/>
        <w:ind w:firstLine="708"/>
      </w:pPr>
      <w:r w:rsidRPr="007F1F2F">
        <w:rPr>
          <w:rFonts w:eastAsia="Calibri"/>
        </w:rPr>
        <w:t>На п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отяжении</w:t>
      </w:r>
      <w:r w:rsidRPr="007F1F2F">
        <w:rPr>
          <w:rFonts w:eastAsia="Calibri"/>
          <w:spacing w:val="141"/>
        </w:rPr>
        <w:t xml:space="preserve"> </w:t>
      </w:r>
      <w:r w:rsidRPr="007F1F2F">
        <w:rPr>
          <w:rFonts w:eastAsia="Calibri"/>
          <w:spacing w:val="1"/>
        </w:rPr>
        <w:t>н</w:t>
      </w:r>
      <w:r w:rsidRPr="007F1F2F">
        <w:rPr>
          <w:rFonts w:eastAsia="Calibri"/>
        </w:rPr>
        <w:t>е</w:t>
      </w:r>
      <w:r w:rsidRPr="007F1F2F">
        <w:rPr>
          <w:rFonts w:eastAsia="Calibri"/>
          <w:spacing w:val="-3"/>
        </w:rPr>
        <w:t>с</w:t>
      </w:r>
      <w:r w:rsidRPr="007F1F2F">
        <w:rPr>
          <w:rFonts w:eastAsia="Calibri"/>
        </w:rPr>
        <w:t>кольк</w:t>
      </w:r>
      <w:r w:rsidRPr="007F1F2F">
        <w:rPr>
          <w:rFonts w:eastAsia="Calibri"/>
          <w:spacing w:val="-1"/>
        </w:rPr>
        <w:t>и</w:t>
      </w:r>
      <w:r w:rsidRPr="007F1F2F">
        <w:rPr>
          <w:rFonts w:eastAsia="Calibri"/>
        </w:rPr>
        <w:t>х</w:t>
      </w:r>
      <w:r w:rsidRPr="007F1F2F">
        <w:rPr>
          <w:rFonts w:eastAsia="Calibri"/>
          <w:spacing w:val="142"/>
        </w:rPr>
        <w:t xml:space="preserve"> </w:t>
      </w:r>
      <w:r w:rsidRPr="007F1F2F">
        <w:rPr>
          <w:rFonts w:eastAsia="Calibri"/>
        </w:rPr>
        <w:t>лет</w:t>
      </w:r>
      <w:r w:rsidRPr="007F1F2F">
        <w:rPr>
          <w:rFonts w:eastAsia="Calibri"/>
          <w:spacing w:val="145"/>
        </w:rPr>
        <w:t xml:space="preserve"> </w:t>
      </w:r>
      <w:r w:rsidRPr="007F1F2F">
        <w:rPr>
          <w:rFonts w:eastAsia="Calibri"/>
        </w:rPr>
        <w:t>ко</w:t>
      </w:r>
      <w:r w:rsidRPr="007F1F2F">
        <w:rPr>
          <w:rFonts w:eastAsia="Calibri"/>
          <w:spacing w:val="-1"/>
        </w:rPr>
        <w:t>лл</w:t>
      </w:r>
      <w:r w:rsidRPr="007F1F2F">
        <w:rPr>
          <w:rFonts w:eastAsia="Calibri"/>
        </w:rPr>
        <w:t>е</w:t>
      </w:r>
      <w:r w:rsidRPr="007F1F2F">
        <w:rPr>
          <w:rFonts w:eastAsia="Calibri"/>
          <w:spacing w:val="-2"/>
        </w:rPr>
        <w:t>к</w:t>
      </w:r>
      <w:r w:rsidRPr="007F1F2F">
        <w:rPr>
          <w:rFonts w:eastAsia="Calibri"/>
        </w:rPr>
        <w:t>т</w:t>
      </w:r>
      <w:r w:rsidRPr="007F1F2F">
        <w:rPr>
          <w:rFonts w:eastAsia="Calibri"/>
          <w:spacing w:val="-1"/>
        </w:rPr>
        <w:t>и</w:t>
      </w:r>
      <w:r w:rsidRPr="007F1F2F">
        <w:rPr>
          <w:rFonts w:eastAsia="Calibri"/>
        </w:rPr>
        <w:t>в</w:t>
      </w:r>
      <w:r w:rsidRPr="007F1F2F">
        <w:rPr>
          <w:rFonts w:eastAsia="Calibri"/>
          <w:spacing w:val="142"/>
        </w:rPr>
        <w:t xml:space="preserve"> </w:t>
      </w:r>
      <w:r w:rsidRPr="007F1F2F">
        <w:rPr>
          <w:rFonts w:eastAsia="Calibri"/>
        </w:rPr>
        <w:t>Д</w:t>
      </w:r>
      <w:r w:rsidRPr="007F1F2F">
        <w:rPr>
          <w:rFonts w:eastAsia="Calibri"/>
          <w:spacing w:val="-1"/>
        </w:rPr>
        <w:t>О</w:t>
      </w:r>
      <w:r w:rsidRPr="007F1F2F">
        <w:rPr>
          <w:rFonts w:eastAsia="Calibri"/>
        </w:rPr>
        <w:t>У № 6</w:t>
      </w:r>
      <w:r w:rsidRPr="007F1F2F">
        <w:rPr>
          <w:rFonts w:eastAsia="Calibri"/>
          <w:spacing w:val="142"/>
        </w:rPr>
        <w:t xml:space="preserve"> </w:t>
      </w:r>
      <w:r w:rsidRPr="007F1F2F">
        <w:rPr>
          <w:rFonts w:eastAsia="Calibri"/>
        </w:rPr>
        <w:t>уделяет</w:t>
      </w:r>
      <w:r w:rsidRPr="007F1F2F">
        <w:rPr>
          <w:rFonts w:eastAsia="Calibri"/>
          <w:spacing w:val="142"/>
        </w:rPr>
        <w:t xml:space="preserve"> </w:t>
      </w:r>
      <w:r w:rsidRPr="007F1F2F">
        <w:rPr>
          <w:rFonts w:eastAsia="Calibri"/>
        </w:rPr>
        <w:t>особое</w:t>
      </w:r>
      <w:r w:rsidRPr="007F1F2F">
        <w:rPr>
          <w:rFonts w:eastAsia="Calibri"/>
          <w:spacing w:val="143"/>
        </w:rPr>
        <w:t xml:space="preserve"> </w:t>
      </w:r>
      <w:r w:rsidRPr="007F1F2F">
        <w:rPr>
          <w:rFonts w:eastAsia="Calibri"/>
        </w:rPr>
        <w:t>вниман</w:t>
      </w:r>
      <w:r w:rsidRPr="007F1F2F">
        <w:rPr>
          <w:rFonts w:eastAsia="Calibri"/>
          <w:spacing w:val="-2"/>
        </w:rPr>
        <w:t>и</w:t>
      </w:r>
      <w:r w:rsidRPr="007F1F2F">
        <w:rPr>
          <w:rFonts w:eastAsia="Calibri"/>
        </w:rPr>
        <w:t>е проблемам</w:t>
      </w:r>
      <w:r w:rsidRPr="007F1F2F">
        <w:rPr>
          <w:rFonts w:eastAsia="Calibri"/>
          <w:spacing w:val="117"/>
        </w:rPr>
        <w:t xml:space="preserve"> </w:t>
      </w:r>
      <w:r w:rsidRPr="007F1F2F">
        <w:rPr>
          <w:rFonts w:eastAsia="Calibri"/>
        </w:rPr>
        <w:t>э</w:t>
      </w:r>
      <w:r w:rsidRPr="007F1F2F">
        <w:rPr>
          <w:rFonts w:eastAsia="Calibri"/>
          <w:spacing w:val="-2"/>
        </w:rPr>
        <w:t>к</w:t>
      </w:r>
      <w:r w:rsidRPr="007F1F2F">
        <w:rPr>
          <w:rFonts w:eastAsia="Calibri"/>
        </w:rPr>
        <w:t>о</w:t>
      </w:r>
      <w:r w:rsidRPr="007F1F2F">
        <w:rPr>
          <w:rFonts w:eastAsia="Calibri"/>
          <w:spacing w:val="1"/>
        </w:rPr>
        <w:t>л</w:t>
      </w:r>
      <w:r w:rsidRPr="007F1F2F">
        <w:rPr>
          <w:rFonts w:eastAsia="Calibri"/>
        </w:rPr>
        <w:t>о</w:t>
      </w:r>
      <w:r w:rsidRPr="007F1F2F">
        <w:rPr>
          <w:rFonts w:eastAsia="Calibri"/>
          <w:spacing w:val="-2"/>
        </w:rPr>
        <w:t>г</w:t>
      </w:r>
      <w:r w:rsidRPr="007F1F2F">
        <w:rPr>
          <w:rFonts w:eastAsia="Calibri"/>
        </w:rPr>
        <w:t>ич</w:t>
      </w:r>
      <w:r w:rsidRPr="007F1F2F">
        <w:rPr>
          <w:rFonts w:eastAsia="Calibri"/>
          <w:spacing w:val="-1"/>
        </w:rPr>
        <w:t>ес</w:t>
      </w:r>
      <w:r w:rsidRPr="007F1F2F">
        <w:rPr>
          <w:rFonts w:eastAsia="Calibri"/>
        </w:rPr>
        <w:t>ко</w:t>
      </w:r>
      <w:r w:rsidRPr="007F1F2F">
        <w:rPr>
          <w:rFonts w:eastAsia="Calibri"/>
          <w:spacing w:val="-2"/>
        </w:rPr>
        <w:t>г</w:t>
      </w:r>
      <w:r w:rsidRPr="007F1F2F">
        <w:rPr>
          <w:rFonts w:eastAsia="Calibri"/>
        </w:rPr>
        <w:t>о</w:t>
      </w:r>
      <w:r w:rsidRPr="007F1F2F">
        <w:rPr>
          <w:rFonts w:eastAsia="Calibri"/>
          <w:spacing w:val="121"/>
        </w:rPr>
        <w:t xml:space="preserve"> </w:t>
      </w:r>
      <w:r w:rsidRPr="007F1F2F">
        <w:rPr>
          <w:rFonts w:eastAsia="Calibri"/>
        </w:rPr>
        <w:t>воспита</w:t>
      </w:r>
      <w:r w:rsidRPr="007F1F2F">
        <w:rPr>
          <w:rFonts w:eastAsia="Calibri"/>
          <w:spacing w:val="-2"/>
        </w:rPr>
        <w:t>н</w:t>
      </w:r>
      <w:r w:rsidRPr="007F1F2F">
        <w:rPr>
          <w:rFonts w:eastAsia="Calibri"/>
        </w:rPr>
        <w:t>ия</w:t>
      </w:r>
      <w:r w:rsidRPr="007F1F2F">
        <w:rPr>
          <w:rFonts w:eastAsia="Calibri"/>
          <w:spacing w:val="-3"/>
        </w:rPr>
        <w:t xml:space="preserve"> </w:t>
      </w:r>
      <w:r w:rsidRPr="007F1F2F">
        <w:rPr>
          <w:rFonts w:eastAsia="Calibri"/>
        </w:rPr>
        <w:t>дош</w:t>
      </w:r>
      <w:r w:rsidRPr="007F1F2F">
        <w:rPr>
          <w:rFonts w:eastAsia="Calibri"/>
          <w:spacing w:val="-1"/>
        </w:rPr>
        <w:t>к</w:t>
      </w:r>
      <w:r w:rsidRPr="007F1F2F">
        <w:rPr>
          <w:rFonts w:eastAsia="Calibri"/>
        </w:rPr>
        <w:t>оль</w:t>
      </w:r>
      <w:r w:rsidRPr="007F1F2F">
        <w:rPr>
          <w:rFonts w:eastAsia="Calibri"/>
          <w:spacing w:val="1"/>
        </w:rPr>
        <w:t>н</w:t>
      </w:r>
      <w:r w:rsidRPr="007F1F2F">
        <w:rPr>
          <w:rFonts w:eastAsia="Calibri"/>
        </w:rPr>
        <w:t>и</w:t>
      </w:r>
      <w:r w:rsidRPr="007F1F2F">
        <w:rPr>
          <w:rFonts w:eastAsia="Calibri"/>
          <w:spacing w:val="-3"/>
        </w:rPr>
        <w:t>к</w:t>
      </w:r>
      <w:r w:rsidRPr="007F1F2F">
        <w:rPr>
          <w:rFonts w:eastAsia="Calibri"/>
        </w:rPr>
        <w:t>ов, поэтому</w:t>
      </w:r>
      <w:r w:rsidRPr="007F1F2F">
        <w:rPr>
          <w:rFonts w:eastAsia="Calibri"/>
          <w:spacing w:val="120"/>
        </w:rPr>
        <w:t xml:space="preserve"> </w:t>
      </w:r>
      <w:r w:rsidRPr="007F1F2F">
        <w:rPr>
          <w:rFonts w:eastAsia="Calibri"/>
        </w:rPr>
        <w:t>в</w:t>
      </w:r>
      <w:r w:rsidRPr="007F1F2F">
        <w:rPr>
          <w:rFonts w:eastAsia="Calibri"/>
          <w:spacing w:val="118"/>
        </w:rPr>
        <w:t xml:space="preserve"> </w:t>
      </w:r>
      <w:r w:rsidRPr="007F1F2F">
        <w:rPr>
          <w:rFonts w:eastAsia="Calibri"/>
        </w:rPr>
        <w:t>го</w:t>
      </w:r>
      <w:r w:rsidRPr="007F1F2F">
        <w:rPr>
          <w:rFonts w:eastAsia="Calibri"/>
          <w:spacing w:val="-2"/>
        </w:rPr>
        <w:t>д</w:t>
      </w:r>
      <w:r w:rsidRPr="007F1F2F">
        <w:rPr>
          <w:rFonts w:eastAsia="Calibri"/>
        </w:rPr>
        <w:t>овом</w:t>
      </w:r>
      <w:r w:rsidRPr="007F1F2F">
        <w:rPr>
          <w:rFonts w:eastAsia="Calibri"/>
          <w:spacing w:val="116"/>
        </w:rPr>
        <w:t xml:space="preserve"> </w:t>
      </w:r>
      <w:r w:rsidRPr="007F1F2F">
        <w:rPr>
          <w:rFonts w:eastAsia="Calibri"/>
        </w:rPr>
        <w:t>п</w:t>
      </w:r>
      <w:r w:rsidRPr="007F1F2F">
        <w:rPr>
          <w:rFonts w:eastAsia="Calibri"/>
          <w:spacing w:val="1"/>
        </w:rPr>
        <w:t>л</w:t>
      </w:r>
      <w:r w:rsidRPr="007F1F2F">
        <w:rPr>
          <w:rFonts w:eastAsia="Calibri"/>
          <w:spacing w:val="-2"/>
        </w:rPr>
        <w:t>а</w:t>
      </w:r>
      <w:r w:rsidRPr="007F1F2F">
        <w:rPr>
          <w:rFonts w:eastAsia="Calibri"/>
          <w:spacing w:val="-1"/>
        </w:rPr>
        <w:t>н</w:t>
      </w:r>
      <w:r w:rsidRPr="007F1F2F">
        <w:rPr>
          <w:rFonts w:eastAsia="Calibri"/>
        </w:rPr>
        <w:t xml:space="preserve">е </w:t>
      </w:r>
      <w:r w:rsidRPr="007F1F2F">
        <w:rPr>
          <w:rFonts w:eastAsia="Calibri"/>
          <w:spacing w:val="-1"/>
        </w:rPr>
        <w:t>з</w:t>
      </w:r>
      <w:r w:rsidRPr="007F1F2F">
        <w:rPr>
          <w:rFonts w:eastAsia="Calibri"/>
        </w:rPr>
        <w:t>апла</w:t>
      </w:r>
      <w:r w:rsidRPr="007F1F2F">
        <w:rPr>
          <w:rFonts w:eastAsia="Calibri"/>
          <w:spacing w:val="1"/>
        </w:rPr>
        <w:t>н</w:t>
      </w:r>
      <w:r w:rsidRPr="007F1F2F">
        <w:rPr>
          <w:rFonts w:eastAsia="Calibri"/>
        </w:rPr>
        <w:t>и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о</w:t>
      </w:r>
      <w:r w:rsidRPr="007F1F2F">
        <w:rPr>
          <w:rFonts w:eastAsia="Calibri"/>
          <w:spacing w:val="-2"/>
        </w:rPr>
        <w:t>в</w:t>
      </w:r>
      <w:r w:rsidRPr="007F1F2F">
        <w:rPr>
          <w:rFonts w:eastAsia="Calibri"/>
        </w:rPr>
        <w:t>аны</w:t>
      </w:r>
      <w:r w:rsidRPr="007F1F2F">
        <w:rPr>
          <w:rFonts w:eastAsia="Calibri"/>
          <w:spacing w:val="57"/>
        </w:rPr>
        <w:t xml:space="preserve"> </w:t>
      </w:r>
      <w:r w:rsidRPr="007F1F2F">
        <w:rPr>
          <w:rFonts w:eastAsia="Calibri"/>
        </w:rPr>
        <w:t>не</w:t>
      </w:r>
      <w:r w:rsidRPr="007F1F2F">
        <w:rPr>
          <w:rFonts w:eastAsia="Calibri"/>
          <w:spacing w:val="-1"/>
        </w:rPr>
        <w:t>с</w:t>
      </w:r>
      <w:r w:rsidRPr="007F1F2F">
        <w:rPr>
          <w:rFonts w:eastAsia="Calibri"/>
        </w:rPr>
        <w:t>колько</w:t>
      </w:r>
      <w:r w:rsidRPr="007F1F2F">
        <w:rPr>
          <w:rFonts w:eastAsia="Calibri"/>
          <w:spacing w:val="59"/>
        </w:rPr>
        <w:t xml:space="preserve"> </w:t>
      </w:r>
      <w:r w:rsidRPr="007F1F2F">
        <w:rPr>
          <w:rFonts w:eastAsia="Calibri"/>
        </w:rPr>
        <w:t>ме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оп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и</w:t>
      </w:r>
      <w:r w:rsidRPr="007F1F2F">
        <w:rPr>
          <w:rFonts w:eastAsia="Calibri"/>
          <w:spacing w:val="-1"/>
        </w:rPr>
        <w:t>я</w:t>
      </w:r>
      <w:r w:rsidRPr="007F1F2F">
        <w:rPr>
          <w:rFonts w:eastAsia="Calibri"/>
        </w:rPr>
        <w:t>т</w:t>
      </w:r>
      <w:r w:rsidRPr="007F1F2F">
        <w:rPr>
          <w:rFonts w:eastAsia="Calibri"/>
          <w:spacing w:val="-4"/>
        </w:rPr>
        <w:t>и</w:t>
      </w:r>
      <w:r w:rsidRPr="007F1F2F">
        <w:rPr>
          <w:rFonts w:eastAsia="Calibri"/>
        </w:rPr>
        <w:t>й</w:t>
      </w:r>
      <w:r w:rsidRPr="007F1F2F">
        <w:rPr>
          <w:rFonts w:eastAsia="Calibri"/>
          <w:spacing w:val="57"/>
        </w:rPr>
        <w:t xml:space="preserve"> </w:t>
      </w:r>
      <w:r w:rsidRPr="007F1F2F">
        <w:rPr>
          <w:rFonts w:eastAsia="Calibri"/>
        </w:rPr>
        <w:t>эко</w:t>
      </w:r>
      <w:r w:rsidRPr="007F1F2F">
        <w:rPr>
          <w:rFonts w:eastAsia="Calibri"/>
          <w:spacing w:val="1"/>
        </w:rPr>
        <w:t>л</w:t>
      </w:r>
      <w:r w:rsidRPr="007F1F2F">
        <w:rPr>
          <w:rFonts w:eastAsia="Calibri"/>
        </w:rPr>
        <w:t>огиче</w:t>
      </w:r>
      <w:r w:rsidRPr="007F1F2F">
        <w:rPr>
          <w:rFonts w:eastAsia="Calibri"/>
          <w:spacing w:val="-1"/>
        </w:rPr>
        <w:t>с</w:t>
      </w:r>
      <w:r w:rsidRPr="007F1F2F">
        <w:rPr>
          <w:rFonts w:eastAsia="Calibri"/>
        </w:rPr>
        <w:t>кой</w:t>
      </w:r>
      <w:r w:rsidRPr="007F1F2F">
        <w:rPr>
          <w:rFonts w:eastAsia="Calibri"/>
          <w:spacing w:val="57"/>
        </w:rPr>
        <w:t xml:space="preserve"> </w:t>
      </w:r>
      <w:r w:rsidRPr="007F1F2F">
        <w:rPr>
          <w:rFonts w:eastAsia="Calibri"/>
        </w:rPr>
        <w:t>н</w:t>
      </w:r>
      <w:r w:rsidRPr="007F1F2F">
        <w:rPr>
          <w:rFonts w:eastAsia="Calibri"/>
          <w:spacing w:val="-1"/>
        </w:rPr>
        <w:t>а</w:t>
      </w:r>
      <w:r w:rsidRPr="007F1F2F">
        <w:rPr>
          <w:rFonts w:eastAsia="Calibri"/>
        </w:rPr>
        <w:t>п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авле</w:t>
      </w:r>
      <w:r w:rsidRPr="007F1F2F">
        <w:rPr>
          <w:rFonts w:eastAsia="Calibri"/>
          <w:spacing w:val="-1"/>
        </w:rPr>
        <w:t>н</w:t>
      </w:r>
      <w:r w:rsidRPr="007F1F2F">
        <w:rPr>
          <w:rFonts w:eastAsia="Calibri"/>
        </w:rPr>
        <w:t>нос</w:t>
      </w:r>
      <w:r w:rsidRPr="007F1F2F">
        <w:rPr>
          <w:rFonts w:eastAsia="Calibri"/>
          <w:spacing w:val="-1"/>
        </w:rPr>
        <w:t>т</w:t>
      </w:r>
      <w:r w:rsidRPr="007F1F2F">
        <w:rPr>
          <w:rFonts w:eastAsia="Calibri"/>
        </w:rPr>
        <w:t>и.</w:t>
      </w:r>
      <w:r w:rsidRPr="007F1F2F">
        <w:rPr>
          <w:rFonts w:eastAsia="Calibri"/>
          <w:spacing w:val="59"/>
        </w:rPr>
        <w:t xml:space="preserve"> </w:t>
      </w:r>
      <w:r w:rsidRPr="007F1F2F">
        <w:rPr>
          <w:rFonts w:eastAsia="Calibri"/>
          <w:spacing w:val="-1"/>
        </w:rPr>
        <w:t>О</w:t>
      </w:r>
      <w:r w:rsidRPr="007F1F2F">
        <w:rPr>
          <w:rFonts w:eastAsia="Calibri"/>
        </w:rPr>
        <w:t>д</w:t>
      </w:r>
      <w:r w:rsidRPr="007F1F2F">
        <w:rPr>
          <w:rFonts w:eastAsia="Calibri"/>
          <w:spacing w:val="-2"/>
        </w:rPr>
        <w:t>н</w:t>
      </w:r>
      <w:r w:rsidRPr="007F1F2F">
        <w:rPr>
          <w:rFonts w:eastAsia="Calibri"/>
        </w:rPr>
        <w:t>им</w:t>
      </w:r>
      <w:r w:rsidRPr="007F1F2F">
        <w:rPr>
          <w:rFonts w:eastAsia="Calibri"/>
          <w:spacing w:val="57"/>
        </w:rPr>
        <w:t xml:space="preserve"> </w:t>
      </w:r>
      <w:r w:rsidRPr="007F1F2F">
        <w:rPr>
          <w:rFonts w:eastAsia="Calibri"/>
        </w:rPr>
        <w:t>из них</w:t>
      </w:r>
      <w:r w:rsidRPr="007F1F2F">
        <w:rPr>
          <w:rFonts w:eastAsia="Calibri"/>
          <w:spacing w:val="114"/>
        </w:rPr>
        <w:t xml:space="preserve"> </w:t>
      </w:r>
      <w:r w:rsidRPr="007F1F2F">
        <w:rPr>
          <w:rFonts w:eastAsia="Calibri"/>
        </w:rPr>
        <w:t>явля</w:t>
      </w:r>
      <w:r w:rsidRPr="007F1F2F">
        <w:rPr>
          <w:rFonts w:eastAsia="Calibri"/>
          <w:spacing w:val="-1"/>
        </w:rPr>
        <w:t>е</w:t>
      </w:r>
      <w:r w:rsidRPr="007F1F2F">
        <w:rPr>
          <w:rFonts w:eastAsia="Calibri"/>
        </w:rPr>
        <w:t>т</w:t>
      </w:r>
      <w:r w:rsidRPr="007F1F2F">
        <w:rPr>
          <w:rFonts w:eastAsia="Calibri"/>
          <w:spacing w:val="-2"/>
        </w:rPr>
        <w:t>с</w:t>
      </w:r>
      <w:r w:rsidRPr="007F1F2F">
        <w:rPr>
          <w:rFonts w:eastAsia="Calibri"/>
        </w:rPr>
        <w:t>я</w:t>
      </w:r>
      <w:r w:rsidRPr="007F1F2F">
        <w:rPr>
          <w:rFonts w:eastAsia="Calibri"/>
          <w:spacing w:val="112"/>
        </w:rPr>
        <w:t xml:space="preserve"> </w:t>
      </w:r>
      <w:r w:rsidRPr="007F1F2F">
        <w:rPr>
          <w:rFonts w:eastAsia="Calibri"/>
        </w:rPr>
        <w:t>провед</w:t>
      </w:r>
      <w:r w:rsidRPr="007F1F2F">
        <w:rPr>
          <w:rFonts w:eastAsia="Calibri"/>
          <w:spacing w:val="-1"/>
        </w:rPr>
        <w:t>е</w:t>
      </w:r>
      <w:r w:rsidRPr="007F1F2F">
        <w:rPr>
          <w:rFonts w:eastAsia="Calibri"/>
        </w:rPr>
        <w:t>ние</w:t>
      </w:r>
      <w:r w:rsidRPr="007F1F2F">
        <w:rPr>
          <w:rFonts w:eastAsia="Calibri"/>
          <w:spacing w:val="112"/>
        </w:rPr>
        <w:t xml:space="preserve"> </w:t>
      </w:r>
      <w:r w:rsidRPr="007F1F2F">
        <w:rPr>
          <w:rFonts w:eastAsia="Calibri"/>
        </w:rPr>
        <w:t>эко</w:t>
      </w:r>
      <w:r w:rsidRPr="007F1F2F">
        <w:rPr>
          <w:rFonts w:eastAsia="Calibri"/>
          <w:spacing w:val="1"/>
        </w:rPr>
        <w:t>л</w:t>
      </w:r>
      <w:r w:rsidRPr="007F1F2F">
        <w:rPr>
          <w:rFonts w:eastAsia="Calibri"/>
        </w:rPr>
        <w:t>огиче</w:t>
      </w:r>
      <w:r w:rsidRPr="007F1F2F">
        <w:rPr>
          <w:rFonts w:eastAsia="Calibri"/>
          <w:spacing w:val="-4"/>
        </w:rPr>
        <w:t>с</w:t>
      </w:r>
      <w:r w:rsidRPr="007F1F2F">
        <w:rPr>
          <w:rFonts w:eastAsia="Calibri"/>
        </w:rPr>
        <w:t>к</w:t>
      </w:r>
      <w:r w:rsidRPr="007F1F2F">
        <w:rPr>
          <w:rFonts w:eastAsia="Calibri"/>
          <w:spacing w:val="-1"/>
        </w:rPr>
        <w:t>и</w:t>
      </w:r>
      <w:r w:rsidRPr="007F1F2F">
        <w:rPr>
          <w:rFonts w:eastAsia="Calibri"/>
        </w:rPr>
        <w:t>х</w:t>
      </w:r>
      <w:r w:rsidRPr="007F1F2F">
        <w:rPr>
          <w:rFonts w:eastAsia="Calibri"/>
          <w:spacing w:val="113"/>
        </w:rPr>
        <w:t xml:space="preserve"> </w:t>
      </w:r>
      <w:r w:rsidRPr="007F1F2F">
        <w:rPr>
          <w:rFonts w:eastAsia="Calibri"/>
        </w:rPr>
        <w:t>акци</w:t>
      </w:r>
      <w:r w:rsidRPr="007F1F2F">
        <w:rPr>
          <w:rFonts w:eastAsia="Calibri"/>
          <w:spacing w:val="-2"/>
        </w:rPr>
        <w:t>й</w:t>
      </w:r>
      <w:r w:rsidRPr="007F1F2F">
        <w:rPr>
          <w:rFonts w:eastAsia="Calibri"/>
        </w:rPr>
        <w:t>.</w:t>
      </w:r>
      <w:r w:rsidRPr="007F1F2F">
        <w:rPr>
          <w:rFonts w:eastAsia="Calibri"/>
          <w:spacing w:val="181"/>
        </w:rPr>
        <w:t xml:space="preserve"> </w:t>
      </w:r>
      <w:r w:rsidRPr="007F1F2F">
        <w:rPr>
          <w:rFonts w:eastAsia="Calibri"/>
        </w:rPr>
        <w:t>Акция "Посади</w:t>
      </w:r>
      <w:r w:rsidRPr="007F1F2F">
        <w:rPr>
          <w:rFonts w:eastAsia="Calibri"/>
          <w:spacing w:val="111"/>
        </w:rPr>
        <w:t xml:space="preserve"> </w:t>
      </w:r>
      <w:r w:rsidRPr="007F1F2F">
        <w:rPr>
          <w:rFonts w:eastAsia="Calibri"/>
        </w:rPr>
        <w:t>де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ево,</w:t>
      </w:r>
      <w:r w:rsidRPr="007F1F2F">
        <w:rPr>
          <w:rFonts w:eastAsia="Calibri"/>
          <w:spacing w:val="114"/>
        </w:rPr>
        <w:t xml:space="preserve"> </w:t>
      </w:r>
      <w:r w:rsidRPr="007F1F2F">
        <w:rPr>
          <w:rFonts w:eastAsia="Calibri"/>
        </w:rPr>
        <w:t xml:space="preserve">высади </w:t>
      </w:r>
      <w:r w:rsidRPr="007F1F2F">
        <w:rPr>
          <w:rFonts w:eastAsia="Calibri"/>
          <w:spacing w:val="-1"/>
        </w:rPr>
        <w:t>ц</w:t>
      </w:r>
      <w:r w:rsidRPr="007F1F2F">
        <w:rPr>
          <w:rFonts w:eastAsia="Calibri"/>
        </w:rPr>
        <w:t>ве</w:t>
      </w:r>
      <w:r w:rsidRPr="007F1F2F">
        <w:rPr>
          <w:rFonts w:eastAsia="Calibri"/>
          <w:spacing w:val="-1"/>
        </w:rPr>
        <w:t>т</w:t>
      </w:r>
      <w:r w:rsidRPr="007F1F2F">
        <w:rPr>
          <w:rFonts w:eastAsia="Calibri"/>
        </w:rPr>
        <w:t xml:space="preserve">ок" </w:t>
      </w:r>
      <w:r w:rsidRPr="007F1F2F">
        <w:rPr>
          <w:rFonts w:eastAsia="Calibri"/>
          <w:spacing w:val="-1"/>
        </w:rPr>
        <w:t>ц</w:t>
      </w:r>
      <w:r w:rsidRPr="007F1F2F">
        <w:rPr>
          <w:rFonts w:eastAsia="Calibri"/>
        </w:rPr>
        <w:t>ел</w:t>
      </w:r>
      <w:r>
        <w:rPr>
          <w:rFonts w:eastAsia="Calibri"/>
        </w:rPr>
        <w:t xml:space="preserve">ь </w:t>
      </w:r>
      <w:r w:rsidRPr="007F1F2F">
        <w:rPr>
          <w:rFonts w:eastAsia="Calibri"/>
        </w:rPr>
        <w:t>кот</w:t>
      </w:r>
      <w:r w:rsidRPr="007F1F2F">
        <w:rPr>
          <w:rFonts w:eastAsia="Calibri"/>
          <w:spacing w:val="-2"/>
        </w:rPr>
        <w:t>о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ой</w:t>
      </w:r>
      <w:r>
        <w:rPr>
          <w:rFonts w:eastAsia="Calibri"/>
        </w:rPr>
        <w:t>,</w:t>
      </w:r>
      <w:r w:rsidRPr="007F1F2F">
        <w:rPr>
          <w:rFonts w:eastAsia="Calibri"/>
        </w:rPr>
        <w:t xml:space="preserve"> ак</w:t>
      </w:r>
      <w:r w:rsidRPr="007F1F2F">
        <w:rPr>
          <w:rFonts w:eastAsia="Calibri"/>
          <w:spacing w:val="-1"/>
        </w:rPr>
        <w:t>т</w:t>
      </w:r>
      <w:r w:rsidRPr="007F1F2F">
        <w:rPr>
          <w:rFonts w:eastAsia="Calibri"/>
        </w:rPr>
        <w:t>ив</w:t>
      </w:r>
      <w:r w:rsidRPr="007F1F2F">
        <w:rPr>
          <w:rFonts w:eastAsia="Calibri"/>
          <w:spacing w:val="-1"/>
        </w:rPr>
        <w:t>из</w:t>
      </w:r>
      <w:r w:rsidRPr="007F1F2F">
        <w:rPr>
          <w:rFonts w:eastAsia="Calibri"/>
        </w:rPr>
        <w:t>ировать</w:t>
      </w:r>
      <w:r w:rsidRPr="007F1F2F">
        <w:rPr>
          <w:rFonts w:eastAsia="Calibri"/>
        </w:rPr>
        <w:tab/>
        <w:t>д</w:t>
      </w:r>
      <w:r w:rsidRPr="007F1F2F">
        <w:rPr>
          <w:rFonts w:eastAsia="Calibri"/>
          <w:spacing w:val="-1"/>
        </w:rPr>
        <w:t>ея</w:t>
      </w:r>
      <w:r w:rsidRPr="007F1F2F">
        <w:rPr>
          <w:rFonts w:eastAsia="Calibri"/>
        </w:rPr>
        <w:t>т</w:t>
      </w:r>
      <w:r w:rsidRPr="007F1F2F">
        <w:rPr>
          <w:rFonts w:eastAsia="Calibri"/>
          <w:spacing w:val="-1"/>
        </w:rPr>
        <w:t>е</w:t>
      </w:r>
      <w:r w:rsidRPr="007F1F2F">
        <w:rPr>
          <w:rFonts w:eastAsia="Calibri"/>
        </w:rPr>
        <w:t>льнос</w:t>
      </w:r>
      <w:r w:rsidRPr="007F1F2F">
        <w:rPr>
          <w:rFonts w:eastAsia="Calibri"/>
          <w:spacing w:val="-2"/>
        </w:rPr>
        <w:t>т</w:t>
      </w:r>
      <w:r w:rsidRPr="007F1F2F">
        <w:rPr>
          <w:rFonts w:eastAsia="Calibri"/>
        </w:rPr>
        <w:t>ь</w:t>
      </w:r>
      <w:r>
        <w:rPr>
          <w:rFonts w:eastAsia="Calibri"/>
        </w:rPr>
        <w:t xml:space="preserve"> </w:t>
      </w:r>
      <w:r w:rsidRPr="007F1F2F">
        <w:rPr>
          <w:rFonts w:eastAsia="Calibri"/>
        </w:rPr>
        <w:t>коллектива</w:t>
      </w:r>
      <w:r w:rsidRPr="007F1F2F">
        <w:rPr>
          <w:rFonts w:eastAsia="Calibri"/>
        </w:rPr>
        <w:tab/>
        <w:t>Д</w:t>
      </w:r>
      <w:r w:rsidRPr="007F1F2F">
        <w:rPr>
          <w:rFonts w:eastAsia="Calibri"/>
          <w:spacing w:val="-1"/>
        </w:rPr>
        <w:t>О</w:t>
      </w:r>
      <w:r>
        <w:rPr>
          <w:rFonts w:eastAsia="Calibri"/>
        </w:rPr>
        <w:t xml:space="preserve">У </w:t>
      </w:r>
      <w:r w:rsidRPr="007F1F2F">
        <w:rPr>
          <w:rFonts w:eastAsia="Calibri"/>
        </w:rPr>
        <w:t>по благоус</w:t>
      </w:r>
      <w:r w:rsidRPr="007F1F2F">
        <w:rPr>
          <w:rFonts w:eastAsia="Calibri"/>
          <w:spacing w:val="-2"/>
        </w:rPr>
        <w:t>т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ой</w:t>
      </w:r>
      <w:r w:rsidRPr="007F1F2F">
        <w:rPr>
          <w:rFonts w:eastAsia="Calibri"/>
          <w:spacing w:val="-1"/>
        </w:rPr>
        <w:t>с</w:t>
      </w:r>
      <w:r w:rsidRPr="007F1F2F">
        <w:rPr>
          <w:rFonts w:eastAsia="Calibri"/>
        </w:rPr>
        <w:t>тву</w:t>
      </w:r>
      <w:r w:rsidRPr="007F1F2F">
        <w:rPr>
          <w:rFonts w:eastAsia="Calibri"/>
          <w:spacing w:val="9"/>
        </w:rPr>
        <w:t xml:space="preserve"> </w:t>
      </w:r>
      <w:r w:rsidRPr="007F1F2F">
        <w:rPr>
          <w:rFonts w:eastAsia="Calibri"/>
        </w:rPr>
        <w:t>и</w:t>
      </w:r>
      <w:r w:rsidRPr="007F1F2F">
        <w:rPr>
          <w:rFonts w:eastAsia="Calibri"/>
          <w:spacing w:val="10"/>
        </w:rPr>
        <w:t xml:space="preserve"> </w:t>
      </w:r>
      <w:r w:rsidRPr="007F1F2F">
        <w:rPr>
          <w:rFonts w:eastAsia="Calibri"/>
        </w:rPr>
        <w:t>о</w:t>
      </w:r>
      <w:r w:rsidRPr="007F1F2F">
        <w:rPr>
          <w:rFonts w:eastAsia="Calibri"/>
          <w:spacing w:val="1"/>
        </w:rPr>
        <w:t>з</w:t>
      </w:r>
      <w:r w:rsidRPr="007F1F2F">
        <w:rPr>
          <w:rFonts w:eastAsia="Calibri"/>
        </w:rPr>
        <w:t>еленению</w:t>
      </w:r>
      <w:r w:rsidRPr="007F1F2F">
        <w:rPr>
          <w:rFonts w:eastAsia="Calibri"/>
          <w:spacing w:val="9"/>
        </w:rPr>
        <w:t xml:space="preserve"> </w:t>
      </w:r>
      <w:r w:rsidRPr="007F1F2F">
        <w:rPr>
          <w:rFonts w:eastAsia="Calibri"/>
        </w:rPr>
        <w:t>те</w:t>
      </w:r>
      <w:r w:rsidRPr="007F1F2F">
        <w:rPr>
          <w:rFonts w:eastAsia="Calibri"/>
          <w:spacing w:val="-1"/>
        </w:rPr>
        <w:t>рр</w:t>
      </w:r>
      <w:r w:rsidRPr="007F1F2F">
        <w:rPr>
          <w:rFonts w:eastAsia="Calibri"/>
        </w:rPr>
        <w:t>и</w:t>
      </w:r>
      <w:r w:rsidRPr="007F1F2F">
        <w:rPr>
          <w:rFonts w:eastAsia="Calibri"/>
          <w:spacing w:val="-2"/>
        </w:rPr>
        <w:t>т</w:t>
      </w:r>
      <w:r w:rsidRPr="007F1F2F">
        <w:rPr>
          <w:rFonts w:eastAsia="Calibri"/>
        </w:rPr>
        <w:t>ории,</w:t>
      </w:r>
      <w:r w:rsidRPr="007F1F2F">
        <w:rPr>
          <w:rFonts w:eastAsia="Calibri"/>
          <w:spacing w:val="8"/>
        </w:rPr>
        <w:t xml:space="preserve"> </w:t>
      </w:r>
      <w:r w:rsidRPr="007F1F2F">
        <w:rPr>
          <w:rFonts w:eastAsia="Calibri"/>
        </w:rPr>
        <w:t>соз</w:t>
      </w:r>
      <w:r w:rsidRPr="007F1F2F">
        <w:rPr>
          <w:rFonts w:eastAsia="Calibri"/>
          <w:spacing w:val="-1"/>
        </w:rPr>
        <w:t>д</w:t>
      </w:r>
      <w:r w:rsidRPr="007F1F2F">
        <w:rPr>
          <w:rFonts w:eastAsia="Calibri"/>
        </w:rPr>
        <w:t>ать</w:t>
      </w:r>
      <w:r w:rsidRPr="007F1F2F">
        <w:rPr>
          <w:rFonts w:eastAsia="Calibri"/>
          <w:spacing w:val="11"/>
        </w:rPr>
        <w:t xml:space="preserve"> </w:t>
      </w:r>
      <w:r w:rsidRPr="007F1F2F">
        <w:rPr>
          <w:rFonts w:eastAsia="Calibri"/>
        </w:rPr>
        <w:t>комфо</w:t>
      </w:r>
      <w:r w:rsidRPr="007F1F2F">
        <w:rPr>
          <w:rFonts w:eastAsia="Calibri"/>
          <w:spacing w:val="-2"/>
        </w:rPr>
        <w:t>р</w:t>
      </w:r>
      <w:r w:rsidRPr="007F1F2F">
        <w:rPr>
          <w:rFonts w:eastAsia="Calibri"/>
        </w:rPr>
        <w:t>тные</w:t>
      </w:r>
      <w:r w:rsidRPr="007F1F2F">
        <w:rPr>
          <w:rFonts w:eastAsia="Calibri"/>
          <w:spacing w:val="10"/>
        </w:rPr>
        <w:t xml:space="preserve"> </w:t>
      </w:r>
      <w:r w:rsidRPr="007F1F2F">
        <w:rPr>
          <w:rFonts w:eastAsia="Calibri"/>
        </w:rPr>
        <w:t>условия</w:t>
      </w:r>
      <w:r w:rsidRPr="007F1F2F">
        <w:rPr>
          <w:rFonts w:eastAsia="Calibri"/>
          <w:spacing w:val="9"/>
        </w:rPr>
        <w:t xml:space="preserve"> </w:t>
      </w:r>
      <w:r w:rsidRPr="007F1F2F">
        <w:rPr>
          <w:rFonts w:eastAsia="Calibri"/>
        </w:rPr>
        <w:t>вос</w:t>
      </w:r>
      <w:r w:rsidRPr="007F1F2F">
        <w:rPr>
          <w:rFonts w:eastAsia="Calibri"/>
          <w:spacing w:val="-2"/>
        </w:rPr>
        <w:t>п</w:t>
      </w:r>
      <w:r w:rsidRPr="007F1F2F">
        <w:rPr>
          <w:rFonts w:eastAsia="Calibri"/>
        </w:rPr>
        <w:t>и</w:t>
      </w:r>
      <w:r w:rsidRPr="007F1F2F">
        <w:rPr>
          <w:rFonts w:eastAsia="Calibri"/>
          <w:spacing w:val="-1"/>
        </w:rPr>
        <w:t>т</w:t>
      </w:r>
      <w:r w:rsidRPr="007F1F2F">
        <w:rPr>
          <w:rFonts w:eastAsia="Calibri"/>
        </w:rPr>
        <w:t>ания и</w:t>
      </w:r>
      <w:r w:rsidRPr="007F1F2F">
        <w:rPr>
          <w:rFonts w:eastAsia="Calibri"/>
          <w:spacing w:val="-1"/>
        </w:rPr>
        <w:t xml:space="preserve"> р</w:t>
      </w:r>
      <w:r w:rsidRPr="007F1F2F">
        <w:rPr>
          <w:rFonts w:eastAsia="Calibri"/>
        </w:rPr>
        <w:t>а</w:t>
      </w:r>
      <w:r w:rsidRPr="007F1F2F">
        <w:rPr>
          <w:rFonts w:eastAsia="Calibri"/>
          <w:spacing w:val="-2"/>
        </w:rPr>
        <w:t>з</w:t>
      </w:r>
      <w:r w:rsidRPr="007F1F2F">
        <w:rPr>
          <w:rFonts w:eastAsia="Calibri"/>
        </w:rPr>
        <w:t>ви</w:t>
      </w:r>
      <w:r w:rsidRPr="007F1F2F">
        <w:rPr>
          <w:rFonts w:eastAsia="Calibri"/>
          <w:spacing w:val="-1"/>
        </w:rPr>
        <w:t>т</w:t>
      </w:r>
      <w:r w:rsidRPr="007F1F2F">
        <w:rPr>
          <w:rFonts w:eastAsia="Calibri"/>
        </w:rPr>
        <w:t xml:space="preserve">ия </w:t>
      </w:r>
      <w:r w:rsidRPr="007F1F2F">
        <w:rPr>
          <w:rFonts w:eastAsia="Calibri"/>
          <w:spacing w:val="-1"/>
        </w:rPr>
        <w:t>д</w:t>
      </w:r>
      <w:r w:rsidRPr="007F1F2F">
        <w:rPr>
          <w:rFonts w:eastAsia="Calibri"/>
        </w:rPr>
        <w:t>е</w:t>
      </w:r>
      <w:r w:rsidRPr="007F1F2F">
        <w:rPr>
          <w:rFonts w:eastAsia="Calibri"/>
          <w:spacing w:val="-1"/>
        </w:rPr>
        <w:t>т</w:t>
      </w:r>
      <w:r w:rsidRPr="007F1F2F">
        <w:rPr>
          <w:rFonts w:eastAsia="Calibri"/>
        </w:rPr>
        <w:t>ей дош</w:t>
      </w:r>
      <w:r w:rsidRPr="007F1F2F">
        <w:rPr>
          <w:rFonts w:eastAsia="Calibri"/>
          <w:spacing w:val="-1"/>
        </w:rPr>
        <w:t>к</w:t>
      </w:r>
      <w:r w:rsidRPr="007F1F2F">
        <w:rPr>
          <w:rFonts w:eastAsia="Calibri"/>
        </w:rPr>
        <w:t>о</w:t>
      </w:r>
      <w:r w:rsidRPr="007F1F2F">
        <w:rPr>
          <w:rFonts w:eastAsia="Calibri"/>
          <w:spacing w:val="1"/>
        </w:rPr>
        <w:t>л</w:t>
      </w:r>
      <w:r w:rsidRPr="007F1F2F">
        <w:rPr>
          <w:rFonts w:eastAsia="Calibri"/>
          <w:spacing w:val="-2"/>
        </w:rPr>
        <w:t>ь</w:t>
      </w:r>
      <w:r w:rsidRPr="007F1F2F">
        <w:rPr>
          <w:rFonts w:eastAsia="Calibri"/>
        </w:rPr>
        <w:t>ного воз</w:t>
      </w:r>
      <w:r w:rsidRPr="007F1F2F">
        <w:rPr>
          <w:rFonts w:eastAsia="Calibri"/>
          <w:spacing w:val="-1"/>
        </w:rPr>
        <w:t>р</w:t>
      </w:r>
      <w:r w:rsidRPr="007F1F2F">
        <w:rPr>
          <w:rFonts w:eastAsia="Calibri"/>
        </w:rPr>
        <w:t>а</w:t>
      </w:r>
      <w:r w:rsidRPr="007F1F2F">
        <w:rPr>
          <w:rFonts w:eastAsia="Calibri"/>
          <w:spacing w:val="-2"/>
        </w:rPr>
        <w:t>с</w:t>
      </w:r>
      <w:r w:rsidRPr="007F1F2F">
        <w:rPr>
          <w:rFonts w:eastAsia="Calibri"/>
        </w:rPr>
        <w:t>т</w:t>
      </w:r>
      <w:r w:rsidRPr="007F1F2F">
        <w:rPr>
          <w:rFonts w:eastAsia="Calibri"/>
          <w:spacing w:val="-3"/>
        </w:rPr>
        <w:t>а</w:t>
      </w:r>
      <w:r w:rsidRPr="007F1F2F">
        <w:rPr>
          <w:rFonts w:eastAsia="Calibri"/>
        </w:rPr>
        <w:t>.</w:t>
      </w:r>
      <w:r w:rsidR="002A7AEF">
        <w:rPr>
          <w:rFonts w:eastAsia="Calibri"/>
          <w:noProof/>
        </w:rPr>
        <w:t xml:space="preserve">    </w:t>
      </w:r>
      <w:r w:rsidRPr="007F1F2F">
        <w:rPr>
          <w:rFonts w:eastAsia="Calibri"/>
          <w:noProof/>
        </w:rPr>
        <w:t xml:space="preserve">                             </w:t>
      </w:r>
    </w:p>
    <w:p w:rsidR="007F1F2F" w:rsidRPr="007F1F2F" w:rsidRDefault="007F1F2F" w:rsidP="002A7AEF">
      <w:pPr>
        <w:spacing w:after="0" w:line="240" w:lineRule="auto"/>
        <w:ind w:right="-15" w:firstLine="708"/>
        <w:rPr>
          <w:rFonts w:ascii="Times New Roman" w:eastAsia="Calibri" w:hAnsi="Times New Roman" w:cs="Times New Roman"/>
          <w:sz w:val="24"/>
          <w:szCs w:val="24"/>
        </w:rPr>
      </w:pPr>
      <w:r w:rsidRPr="007F1F2F">
        <w:rPr>
          <w:rFonts w:ascii="Times New Roman" w:eastAsia="Calibri" w:hAnsi="Times New Roman" w:cs="Times New Roman"/>
          <w:sz w:val="24"/>
          <w:szCs w:val="24"/>
        </w:rPr>
        <w:t>Благоус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тр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ой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с</w:t>
      </w:r>
      <w:r w:rsidRPr="007F1F2F">
        <w:rPr>
          <w:rFonts w:ascii="Times New Roman" w:eastAsia="Calibri" w:hAnsi="Times New Roman" w:cs="Times New Roman"/>
          <w:sz w:val="24"/>
          <w:szCs w:val="24"/>
        </w:rPr>
        <w:t>тво</w:t>
      </w:r>
      <w:r w:rsidRPr="007F1F2F">
        <w:rPr>
          <w:rFonts w:ascii="Times New Roman" w:eastAsia="Calibri" w:hAnsi="Times New Roman" w:cs="Times New Roman"/>
          <w:spacing w:val="8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ерр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и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z w:val="24"/>
          <w:szCs w:val="24"/>
        </w:rPr>
        <w:t>ор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7F1F2F">
        <w:rPr>
          <w:rFonts w:ascii="Times New Roman" w:eastAsia="Calibri" w:hAnsi="Times New Roman" w:cs="Times New Roman"/>
          <w:sz w:val="24"/>
          <w:szCs w:val="24"/>
        </w:rPr>
        <w:t>и</w:t>
      </w:r>
      <w:r w:rsidRPr="007F1F2F">
        <w:rPr>
          <w:rFonts w:ascii="Times New Roman" w:eastAsia="Calibri" w:hAnsi="Times New Roman" w:cs="Times New Roman"/>
          <w:spacing w:val="83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помо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ж</w:t>
      </w:r>
      <w:r w:rsidRPr="007F1F2F">
        <w:rPr>
          <w:rFonts w:ascii="Times New Roman" w:eastAsia="Calibri" w:hAnsi="Times New Roman" w:cs="Times New Roman"/>
          <w:sz w:val="24"/>
          <w:szCs w:val="24"/>
        </w:rPr>
        <w:t>ет</w:t>
      </w:r>
      <w:r w:rsidRPr="007F1F2F">
        <w:rPr>
          <w:rFonts w:ascii="Times New Roman" w:eastAsia="Calibri" w:hAnsi="Times New Roman" w:cs="Times New Roman"/>
          <w:spacing w:val="80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восп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7F1F2F">
        <w:rPr>
          <w:rFonts w:ascii="Times New Roman" w:eastAsia="Calibri" w:hAnsi="Times New Roman" w:cs="Times New Roman"/>
          <w:sz w:val="24"/>
          <w:szCs w:val="24"/>
        </w:rPr>
        <w:t>та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z w:val="24"/>
          <w:szCs w:val="24"/>
        </w:rPr>
        <w:t>ь</w:t>
      </w:r>
      <w:r w:rsidRPr="007F1F2F">
        <w:rPr>
          <w:rFonts w:ascii="Times New Roman" w:eastAsia="Calibri" w:hAnsi="Times New Roman" w:cs="Times New Roman"/>
          <w:spacing w:val="8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у</w:t>
      </w:r>
      <w:r w:rsidRPr="007F1F2F">
        <w:rPr>
          <w:rFonts w:ascii="Times New Roman" w:eastAsia="Calibri" w:hAnsi="Times New Roman" w:cs="Times New Roman"/>
          <w:spacing w:val="85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д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z w:val="24"/>
          <w:szCs w:val="24"/>
        </w:rPr>
        <w:t>й</w:t>
      </w:r>
      <w:r w:rsidRPr="007F1F2F">
        <w:rPr>
          <w:rFonts w:ascii="Times New Roman" w:eastAsia="Calibri" w:hAnsi="Times New Roman" w:cs="Times New Roman"/>
          <w:spacing w:val="83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любовь</w:t>
      </w:r>
      <w:r w:rsidRPr="007F1F2F">
        <w:rPr>
          <w:rFonts w:ascii="Times New Roman" w:eastAsia="Calibri" w:hAnsi="Times New Roman" w:cs="Times New Roman"/>
          <w:spacing w:val="8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к</w:t>
      </w:r>
      <w:r w:rsidRPr="007F1F2F">
        <w:rPr>
          <w:rFonts w:ascii="Times New Roman" w:eastAsia="Calibri" w:hAnsi="Times New Roman" w:cs="Times New Roman"/>
          <w:spacing w:val="85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при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о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7F1F2F">
        <w:rPr>
          <w:rFonts w:ascii="Times New Roman" w:eastAsia="Calibri" w:hAnsi="Times New Roman" w:cs="Times New Roman"/>
          <w:sz w:val="24"/>
          <w:szCs w:val="24"/>
        </w:rPr>
        <w:t xml:space="preserve">е, 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одному</w:t>
      </w:r>
      <w:r w:rsidRPr="007F1F2F">
        <w:rPr>
          <w:rFonts w:ascii="Times New Roman" w:eastAsia="Calibri" w:hAnsi="Times New Roman" w:cs="Times New Roman"/>
          <w:spacing w:val="117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кра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7F1F2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115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ра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з</w:t>
      </w:r>
      <w:r w:rsidRPr="007F1F2F">
        <w:rPr>
          <w:rFonts w:ascii="Times New Roman" w:eastAsia="Calibri" w:hAnsi="Times New Roman" w:cs="Times New Roman"/>
          <w:sz w:val="24"/>
          <w:szCs w:val="24"/>
        </w:rPr>
        <w:t>ви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z w:val="24"/>
          <w:szCs w:val="24"/>
        </w:rPr>
        <w:t>ь</w:t>
      </w:r>
      <w:r>
        <w:rPr>
          <w:rFonts w:ascii="Times New Roman" w:eastAsia="Calibri" w:hAnsi="Times New Roman" w:cs="Times New Roman"/>
          <w:spacing w:val="116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у</w:t>
      </w:r>
      <w:r w:rsidRPr="007F1F2F">
        <w:rPr>
          <w:rFonts w:ascii="Times New Roman" w:eastAsia="Calibri" w:hAnsi="Times New Roman" w:cs="Times New Roman"/>
          <w:spacing w:val="116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7F1F2F">
        <w:rPr>
          <w:rFonts w:ascii="Times New Roman" w:eastAsia="Calibri" w:hAnsi="Times New Roman" w:cs="Times New Roman"/>
          <w:sz w:val="24"/>
          <w:szCs w:val="24"/>
        </w:rPr>
        <w:t>их</w:t>
      </w:r>
      <w:r w:rsidRPr="007F1F2F">
        <w:rPr>
          <w:rFonts w:ascii="Times New Roman" w:eastAsia="Calibri" w:hAnsi="Times New Roman" w:cs="Times New Roman"/>
          <w:spacing w:val="116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эс</w:t>
      </w:r>
      <w:r w:rsidRPr="007F1F2F">
        <w:rPr>
          <w:rFonts w:ascii="Times New Roman" w:eastAsia="Calibri" w:hAnsi="Times New Roman" w:cs="Times New Roman"/>
          <w:spacing w:val="2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z w:val="24"/>
          <w:szCs w:val="24"/>
        </w:rPr>
        <w:t>иче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с</w:t>
      </w:r>
      <w:r w:rsidRPr="007F1F2F">
        <w:rPr>
          <w:rFonts w:ascii="Times New Roman" w:eastAsia="Calibri" w:hAnsi="Times New Roman" w:cs="Times New Roman"/>
          <w:sz w:val="24"/>
          <w:szCs w:val="24"/>
        </w:rPr>
        <w:t>к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7F1F2F">
        <w:rPr>
          <w:rFonts w:ascii="Times New Roman" w:eastAsia="Calibri" w:hAnsi="Times New Roman" w:cs="Times New Roman"/>
          <w:sz w:val="24"/>
          <w:szCs w:val="24"/>
        </w:rPr>
        <w:t>й</w:t>
      </w:r>
      <w:r w:rsidR="00404FF3">
        <w:rPr>
          <w:rFonts w:ascii="Times New Roman" w:eastAsia="Calibri" w:hAnsi="Times New Roman" w:cs="Times New Roman"/>
          <w:spacing w:val="115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вку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с</w:t>
      </w:r>
      <w:r w:rsidRPr="007F1F2F">
        <w:rPr>
          <w:rFonts w:ascii="Times New Roman" w:eastAsia="Calibri" w:hAnsi="Times New Roman" w:cs="Times New Roman"/>
          <w:sz w:val="24"/>
          <w:szCs w:val="24"/>
        </w:rPr>
        <w:t>,</w:t>
      </w:r>
      <w:r w:rsidRPr="007F1F2F">
        <w:rPr>
          <w:rFonts w:ascii="Times New Roman" w:eastAsia="Calibri" w:hAnsi="Times New Roman" w:cs="Times New Roman"/>
          <w:spacing w:val="117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научит</w:t>
      </w:r>
      <w:r w:rsidRPr="007F1F2F">
        <w:rPr>
          <w:rFonts w:ascii="Times New Roman" w:eastAsia="Calibri" w:hAnsi="Times New Roman" w:cs="Times New Roman"/>
          <w:spacing w:val="115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их</w:t>
      </w:r>
      <w:r w:rsidRPr="007F1F2F">
        <w:rPr>
          <w:rFonts w:ascii="Times New Roman" w:eastAsia="Calibri" w:hAnsi="Times New Roman" w:cs="Times New Roman"/>
          <w:spacing w:val="117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о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х</w:t>
      </w:r>
      <w:r w:rsidRPr="007F1F2F">
        <w:rPr>
          <w:rFonts w:ascii="Times New Roman" w:eastAsia="Calibri" w:hAnsi="Times New Roman" w:cs="Times New Roman"/>
          <w:sz w:val="24"/>
          <w:szCs w:val="24"/>
        </w:rPr>
        <w:t>ранять</w:t>
      </w:r>
      <w:r w:rsidRPr="007F1F2F">
        <w:rPr>
          <w:rFonts w:ascii="Times New Roman" w:eastAsia="Calibri" w:hAnsi="Times New Roman" w:cs="Times New Roman"/>
          <w:spacing w:val="114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зеленые насажд</w:t>
      </w:r>
      <w:r w:rsidRPr="007F1F2F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z w:val="24"/>
          <w:szCs w:val="24"/>
        </w:rPr>
        <w:t>ни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я</w:t>
      </w:r>
      <w:r w:rsidRPr="007F1F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1F2F" w:rsidRPr="007F1F2F" w:rsidRDefault="007F1F2F" w:rsidP="002A7AEF">
      <w:pPr>
        <w:tabs>
          <w:tab w:val="left" w:pos="3350"/>
          <w:tab w:val="left" w:pos="4636"/>
          <w:tab w:val="left" w:pos="5062"/>
          <w:tab w:val="left" w:pos="6663"/>
          <w:tab w:val="left" w:pos="8018"/>
        </w:tabs>
        <w:spacing w:after="0" w:line="240" w:lineRule="auto"/>
        <w:ind w:right="-18"/>
        <w:rPr>
          <w:rFonts w:ascii="Times New Roman" w:eastAsia="Calibri" w:hAnsi="Times New Roman" w:cs="Times New Roman"/>
          <w:sz w:val="24"/>
          <w:szCs w:val="24"/>
        </w:rPr>
      </w:pPr>
      <w:r w:rsidRPr="007F1F2F">
        <w:rPr>
          <w:rFonts w:ascii="Times New Roman" w:eastAsia="Calibri" w:hAnsi="Times New Roman" w:cs="Times New Roman"/>
          <w:sz w:val="24"/>
          <w:szCs w:val="24"/>
        </w:rPr>
        <w:t>Научить</w:t>
      </w:r>
      <w:r w:rsidRPr="007F1F2F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7F1F2F">
        <w:rPr>
          <w:rFonts w:ascii="Times New Roman" w:eastAsia="Calibri" w:hAnsi="Times New Roman" w:cs="Times New Roman"/>
          <w:sz w:val="24"/>
          <w:szCs w:val="24"/>
        </w:rPr>
        <w:t>бе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ежно</w:t>
      </w:r>
      <w:proofErr w:type="gramEnd"/>
      <w:r w:rsidRPr="007F1F2F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от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7F1F2F">
        <w:rPr>
          <w:rFonts w:ascii="Times New Roman" w:eastAsia="Calibri" w:hAnsi="Times New Roman" w:cs="Times New Roman"/>
          <w:sz w:val="24"/>
          <w:szCs w:val="24"/>
        </w:rPr>
        <w:t>ос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7F1F2F">
        <w:rPr>
          <w:rFonts w:ascii="Times New Roman" w:eastAsia="Calibri" w:hAnsi="Times New Roman" w:cs="Times New Roman"/>
          <w:sz w:val="24"/>
          <w:szCs w:val="24"/>
        </w:rPr>
        <w:t>ть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с</w:t>
      </w:r>
      <w:r w:rsidRPr="007F1F2F">
        <w:rPr>
          <w:rFonts w:ascii="Times New Roman" w:eastAsia="Calibri" w:hAnsi="Times New Roman" w:cs="Times New Roman"/>
          <w:sz w:val="24"/>
          <w:szCs w:val="24"/>
        </w:rPr>
        <w:t>я</w:t>
      </w:r>
      <w:r w:rsidRPr="007F1F2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к</w:t>
      </w:r>
      <w:r w:rsidRPr="007F1F2F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при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р</w:t>
      </w:r>
      <w:r w:rsidRPr="007F1F2F">
        <w:rPr>
          <w:rFonts w:ascii="Times New Roman" w:eastAsia="Calibri" w:hAnsi="Times New Roman" w:cs="Times New Roman"/>
          <w:spacing w:val="2"/>
          <w:sz w:val="24"/>
          <w:szCs w:val="24"/>
        </w:rPr>
        <w:t>о</w:t>
      </w:r>
      <w:r w:rsidRPr="007F1F2F">
        <w:rPr>
          <w:rFonts w:ascii="Times New Roman" w:eastAsia="Calibri" w:hAnsi="Times New Roman" w:cs="Times New Roman"/>
          <w:sz w:val="24"/>
          <w:szCs w:val="24"/>
        </w:rPr>
        <w:t>де</w:t>
      </w:r>
      <w:r w:rsidRPr="007F1F2F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мо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жн</w:t>
      </w:r>
      <w:r w:rsidRPr="007F1F2F">
        <w:rPr>
          <w:rFonts w:ascii="Times New Roman" w:eastAsia="Calibri" w:hAnsi="Times New Roman" w:cs="Times New Roman"/>
          <w:sz w:val="24"/>
          <w:szCs w:val="24"/>
        </w:rPr>
        <w:t>о</w:t>
      </w:r>
      <w:r w:rsidRPr="007F1F2F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Pr="007F1F2F">
        <w:rPr>
          <w:rFonts w:ascii="Times New Roman" w:eastAsia="Calibri" w:hAnsi="Times New Roman" w:cs="Times New Roman"/>
          <w:sz w:val="24"/>
          <w:szCs w:val="24"/>
        </w:rPr>
        <w:t>лько</w:t>
      </w:r>
      <w:r w:rsidRPr="007F1F2F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в</w:t>
      </w:r>
      <w:r w:rsidRPr="007F1F2F">
        <w:rPr>
          <w:rFonts w:ascii="Times New Roman" w:eastAsia="Calibri" w:hAnsi="Times New Roman" w:cs="Times New Roman"/>
          <w:sz w:val="24"/>
          <w:szCs w:val="24"/>
        </w:rPr>
        <w:t>оз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Pr="007F1F2F">
        <w:rPr>
          <w:rFonts w:ascii="Times New Roman" w:eastAsia="Calibri" w:hAnsi="Times New Roman" w:cs="Times New Roman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йс</w:t>
      </w:r>
      <w:r w:rsidRPr="007F1F2F">
        <w:rPr>
          <w:rFonts w:ascii="Times New Roman" w:eastAsia="Calibri" w:hAnsi="Times New Roman" w:cs="Times New Roman"/>
          <w:sz w:val="24"/>
          <w:szCs w:val="24"/>
        </w:rPr>
        <w:t>твуя</w:t>
      </w:r>
      <w:r w:rsidRPr="007F1F2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7F1F2F">
        <w:rPr>
          <w:rFonts w:ascii="Times New Roman" w:eastAsia="Calibri" w:hAnsi="Times New Roman" w:cs="Times New Roman"/>
          <w:sz w:val="24"/>
          <w:szCs w:val="24"/>
        </w:rPr>
        <w:t>а</w:t>
      </w:r>
      <w:r w:rsidRPr="007F1F2F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чувс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z w:val="24"/>
          <w:szCs w:val="24"/>
        </w:rPr>
        <w:t>ва д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ет</w:t>
      </w:r>
      <w:r w:rsidRPr="007F1F2F">
        <w:rPr>
          <w:rFonts w:ascii="Times New Roman" w:eastAsia="Calibri" w:hAnsi="Times New Roman" w:cs="Times New Roman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й</w:t>
      </w:r>
      <w:r w:rsidRPr="007F1F2F">
        <w:rPr>
          <w:rFonts w:ascii="Times New Roman" w:eastAsia="Calibri" w:hAnsi="Times New Roman" w:cs="Times New Roman"/>
          <w:sz w:val="24"/>
          <w:szCs w:val="24"/>
        </w:rPr>
        <w:t>. П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7F1F2F">
        <w:rPr>
          <w:rFonts w:ascii="Times New Roman" w:eastAsia="Calibri" w:hAnsi="Times New Roman" w:cs="Times New Roman"/>
          <w:sz w:val="24"/>
          <w:szCs w:val="24"/>
        </w:rPr>
        <w:t>сад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7F1F2F">
        <w:rPr>
          <w:rFonts w:ascii="Times New Roman" w:eastAsia="Calibri" w:hAnsi="Times New Roman" w:cs="Times New Roman"/>
          <w:sz w:val="24"/>
          <w:szCs w:val="24"/>
        </w:rPr>
        <w:t>а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Pr="007F1F2F">
        <w:rPr>
          <w:rFonts w:ascii="Times New Roman" w:eastAsia="Calibri" w:hAnsi="Times New Roman" w:cs="Times New Roman"/>
          <w:sz w:val="24"/>
          <w:szCs w:val="24"/>
        </w:rPr>
        <w:t>аженцев   вы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вала </w:t>
      </w:r>
      <w:r w:rsidRPr="007F1F2F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бя</w:t>
      </w:r>
      <w:r w:rsidRPr="007F1F2F">
        <w:rPr>
          <w:rFonts w:ascii="Times New Roman" w:eastAsia="Calibri" w:hAnsi="Times New Roman" w:cs="Times New Roman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7F1F2F">
        <w:rPr>
          <w:rFonts w:ascii="Times New Roman" w:eastAsia="Calibri" w:hAnsi="Times New Roman" w:cs="Times New Roman"/>
          <w:sz w:val="24"/>
          <w:szCs w:val="24"/>
        </w:rPr>
        <w:t>ш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7F1F2F">
        <w:rPr>
          <w:rFonts w:ascii="Times New Roman" w:eastAsia="Calibri" w:hAnsi="Times New Roman" w:cs="Times New Roman"/>
          <w:sz w:val="24"/>
          <w:szCs w:val="24"/>
        </w:rPr>
        <w:t>жела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 </w:t>
      </w:r>
      <w:r w:rsidRPr="007F1F2F">
        <w:rPr>
          <w:rFonts w:ascii="Times New Roman" w:eastAsia="Calibri" w:hAnsi="Times New Roman" w:cs="Times New Roman"/>
          <w:sz w:val="24"/>
          <w:szCs w:val="24"/>
        </w:rPr>
        <w:t>обе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Pr="007F1F2F">
        <w:rPr>
          <w:rFonts w:ascii="Times New Roman" w:eastAsia="Calibri" w:hAnsi="Times New Roman" w:cs="Times New Roman"/>
          <w:sz w:val="24"/>
          <w:szCs w:val="24"/>
        </w:rPr>
        <w:t>ать</w:t>
      </w:r>
      <w:r w:rsidRPr="007F1F2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д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ер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ев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ц</w:t>
      </w:r>
      <w:r w:rsidRPr="007F1F2F"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з</w:t>
      </w:r>
      <w:r w:rsidRPr="007F1F2F">
        <w:rPr>
          <w:rFonts w:ascii="Times New Roman" w:eastAsia="Calibri" w:hAnsi="Times New Roman" w:cs="Times New Roman"/>
          <w:sz w:val="24"/>
          <w:szCs w:val="24"/>
        </w:rPr>
        <w:t>аботи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z w:val="24"/>
          <w:szCs w:val="24"/>
        </w:rPr>
        <w:t>ь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с</w:t>
      </w:r>
      <w:r w:rsidRPr="007F1F2F">
        <w:rPr>
          <w:rFonts w:ascii="Times New Roman" w:eastAsia="Calibri" w:hAnsi="Times New Roman" w:cs="Times New Roman"/>
          <w:sz w:val="24"/>
          <w:szCs w:val="24"/>
        </w:rPr>
        <w:t>я</w:t>
      </w:r>
      <w:r w:rsidRPr="007F1F2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о</w:t>
      </w:r>
      <w:r w:rsidRPr="007F1F2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них.</w:t>
      </w:r>
      <w:r w:rsidRPr="007F1F2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Активное</w:t>
      </w:r>
      <w:r w:rsidRPr="007F1F2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участ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7F1F2F">
        <w:rPr>
          <w:rFonts w:ascii="Times New Roman" w:eastAsia="Calibri" w:hAnsi="Times New Roman" w:cs="Times New Roman"/>
          <w:sz w:val="24"/>
          <w:szCs w:val="24"/>
        </w:rPr>
        <w:t>е в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ак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ц</w:t>
      </w:r>
      <w:r w:rsidRPr="007F1F2F">
        <w:rPr>
          <w:rFonts w:ascii="Times New Roman" w:eastAsia="Calibri" w:hAnsi="Times New Roman" w:cs="Times New Roman"/>
          <w:sz w:val="24"/>
          <w:szCs w:val="24"/>
        </w:rPr>
        <w:t>ии</w:t>
      </w:r>
      <w:r w:rsidRPr="007F1F2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z w:val="24"/>
          <w:szCs w:val="24"/>
        </w:rPr>
        <w:t>п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Pr="007F1F2F">
        <w:rPr>
          <w:rFonts w:ascii="Times New Roman" w:eastAsia="Calibri" w:hAnsi="Times New Roman" w:cs="Times New Roman"/>
          <w:sz w:val="24"/>
          <w:szCs w:val="24"/>
        </w:rPr>
        <w:t>иняли</w:t>
      </w:r>
      <w:r w:rsidRPr="007F1F2F">
        <w:rPr>
          <w:rFonts w:ascii="Times New Roman" w:eastAsia="Calibri" w:hAnsi="Times New Roman" w:cs="Times New Roman"/>
          <w:spacing w:val="83"/>
          <w:sz w:val="24"/>
          <w:szCs w:val="24"/>
        </w:rPr>
        <w:t xml:space="preserve"> </w:t>
      </w:r>
      <w:r w:rsidRPr="007F1F2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и </w:t>
      </w:r>
      <w:r w:rsidRPr="007F1F2F">
        <w:rPr>
          <w:rFonts w:ascii="Times New Roman" w:eastAsia="Calibri" w:hAnsi="Times New Roman" w:cs="Times New Roman"/>
          <w:sz w:val="24"/>
          <w:szCs w:val="24"/>
        </w:rPr>
        <w:t>роди</w:t>
      </w:r>
      <w:r w:rsidRPr="007F1F2F">
        <w:rPr>
          <w:rFonts w:ascii="Times New Roman" w:eastAsia="Calibri" w:hAnsi="Times New Roman" w:cs="Times New Roman"/>
          <w:spacing w:val="-1"/>
          <w:sz w:val="24"/>
          <w:szCs w:val="24"/>
        </w:rPr>
        <w:t>т</w:t>
      </w:r>
      <w:r w:rsidRPr="007F1F2F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Pr="007F1F2F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7F1F2F" w:rsidRPr="007F1F2F" w:rsidRDefault="007F1F2F" w:rsidP="007F1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2A73" w:rsidRPr="00940FF9" w:rsidRDefault="00D71591" w:rsidP="006D2A73">
      <w:pPr>
        <w:spacing w:after="0" w:line="240" w:lineRule="auto"/>
        <w:ind w:left="62" w:hanging="6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940FF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Работа по предупреждению ПДД</w:t>
      </w:r>
    </w:p>
    <w:p w:rsidR="00B712A8" w:rsidRPr="006D2A73" w:rsidRDefault="00B712A8" w:rsidP="006D2A73">
      <w:pPr>
        <w:spacing w:after="0" w:line="240" w:lineRule="auto"/>
        <w:ind w:left="62" w:hanging="6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712A8" w:rsidRPr="00B712A8" w:rsidRDefault="00B712A8" w:rsidP="00B712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712A8">
        <w:rPr>
          <w:rFonts w:ascii="Times New Roman" w:hAnsi="Times New Roman" w:cs="Times New Roman"/>
          <w:color w:val="000000"/>
          <w:sz w:val="24"/>
          <w:szCs w:val="24"/>
        </w:rPr>
        <w:t xml:space="preserve">           Обучение детей правилам безопасности дорожного движения по-прежнему остается одной из важнейших задач дошкольного образования. Поэтому необходима повседневная работа с детьми по формированию представлений о важности соблюдения правил дорожного движения.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12A8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>- формировать у детей навыки правильного осознанного безопасного поведения на дороге;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>- пропаганда среди родителей соблюдения правил дорожного движения.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12A8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>1. Пополнить, упорядочить, закрепить знания дошкольников о правилах дорожного движения.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>2. Побуждать использовать изученные правила дорожного движения на практике.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>3. Повысить компетентность родителей по вопросам, касающихся правил дорожного движения.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>4. Создать предметно – развивающую среду в группе.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В нашем детском саду, начиная с младшего возраста, воспитатели  обучают детей правилам дорожного движения, прививают им навыки безопасного поведения в дорожной ситуации и положительное отношение к решению данной задачи.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Важно ребенка не пугать улицей, движением транспорта, а наоборот, развивать в 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нем ответственность, уверенность, внимание, собранность. Ребенок должен осознать понятие «близко», «далеко», «слева – справа», «сзади», «по ходу движения». Ведь часто отсутствие этих качеств, становится причиной дорожных происшествий. </w:t>
      </w:r>
    </w:p>
    <w:p w:rsidR="00B712A8" w:rsidRPr="00B712A8" w:rsidRDefault="00B712A8" w:rsidP="00B712A8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712A8">
        <w:rPr>
          <w:rFonts w:ascii="Times New Roman" w:hAnsi="Times New Roman" w:cs="Times New Roman"/>
          <w:color w:val="000000"/>
          <w:sz w:val="24"/>
          <w:szCs w:val="24"/>
        </w:rPr>
        <w:t>За 2018-2019 учебный год на базе МКДОУ «Детский сад № 6» были организованы и проведены следующие мероприятия: </w:t>
      </w:r>
    </w:p>
    <w:p w:rsidR="00B712A8" w:rsidRPr="00B712A8" w:rsidRDefault="00B712A8" w:rsidP="00B712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712A8">
        <w:rPr>
          <w:rFonts w:ascii="Times New Roman" w:hAnsi="Times New Roman" w:cs="Times New Roman"/>
          <w:color w:val="000000"/>
          <w:sz w:val="24"/>
          <w:szCs w:val="24"/>
        </w:rPr>
        <w:t>- оформлены стенды, уголки по БДД;</w:t>
      </w:r>
    </w:p>
    <w:p w:rsidR="00B712A8" w:rsidRPr="00B712A8" w:rsidRDefault="00B712A8" w:rsidP="00B712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712A8">
        <w:rPr>
          <w:rFonts w:ascii="Times New Roman" w:hAnsi="Times New Roman" w:cs="Times New Roman"/>
          <w:color w:val="000000"/>
          <w:sz w:val="24"/>
          <w:szCs w:val="24"/>
        </w:rPr>
        <w:t>- проводились экскурсии к проезжей части дороги;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При обучении детей педагоги используют различные методические материалы: детская художественная и методическая литература, плакаты, дидактические игры, стихи, загадки.</w:t>
      </w:r>
    </w:p>
    <w:p w:rsidR="00B712A8" w:rsidRPr="00B712A8" w:rsidRDefault="00B712A8" w:rsidP="00B712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712A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tab/>
        <w:t>Знания детей о правилах дорожного движения хорошо закрепляются на творческих занятиях. Дети лепили из пластилина различные машины, пешеходов, светофор. На занятиях по рисованию: «Дома на нашей улице», «Дорожные знаки», «Светофор», по аппликации «Светофор», конструировали из строительного материала на тему: «Городской транспорт».</w:t>
      </w:r>
    </w:p>
    <w:p w:rsidR="00B712A8" w:rsidRPr="00B712A8" w:rsidRDefault="00B712A8" w:rsidP="00B712A8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712A8">
        <w:rPr>
          <w:rFonts w:ascii="Times New Roman" w:hAnsi="Times New Roman" w:cs="Times New Roman"/>
          <w:color w:val="000000"/>
          <w:sz w:val="24"/>
          <w:szCs w:val="24"/>
        </w:rPr>
        <w:t>Проводились беседы с детьми «Где можно и где нельзя играть», «Зачем нужны дорожные знаки? », «О чем говорят сигналы светофора», «Безопасное поведение на улице».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Использовали дидактические игры: </w:t>
      </w:r>
      <w:proofErr w:type="gramStart"/>
      <w:r w:rsidRPr="00B712A8">
        <w:rPr>
          <w:rFonts w:ascii="Times New Roman" w:hAnsi="Times New Roman" w:cs="Times New Roman"/>
          <w:color w:val="000000"/>
          <w:sz w:val="24"/>
          <w:szCs w:val="24"/>
        </w:rPr>
        <w:t>«Зажги светофор», «Внимание, дорога! », «Мы – пассажиры», и др. Сюжетно - ролевые игры:</w:t>
      </w:r>
      <w:proofErr w:type="gramEnd"/>
      <w:r w:rsidRPr="00B712A8">
        <w:rPr>
          <w:rFonts w:ascii="Times New Roman" w:hAnsi="Times New Roman" w:cs="Times New Roman"/>
          <w:color w:val="000000"/>
          <w:sz w:val="24"/>
          <w:szCs w:val="24"/>
        </w:rPr>
        <w:t xml:space="preserve"> «Я - шофер», «Строители дорог».</w:t>
      </w:r>
    </w:p>
    <w:p w:rsidR="00B712A8" w:rsidRPr="00B712A8" w:rsidRDefault="00B712A8" w:rsidP="00B712A8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712A8">
        <w:rPr>
          <w:rFonts w:ascii="Times New Roman" w:hAnsi="Times New Roman" w:cs="Times New Roman"/>
          <w:color w:val="000000"/>
          <w:sz w:val="24"/>
          <w:szCs w:val="24"/>
        </w:rPr>
        <w:t>Дети отгадывали загадки о транспорте, рассматривали иллюстрации с изображением проезжей части дороги, альбом «Мы – пешеходы».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Чтение художественной литературы: Н. Носов «Автомобиль», «Как Незнайка катался на газированном автомобиле», С. Михалков «Светофор», О. </w:t>
      </w:r>
      <w:proofErr w:type="spellStart"/>
      <w:r w:rsidRPr="00B712A8">
        <w:rPr>
          <w:rFonts w:ascii="Times New Roman" w:hAnsi="Times New Roman" w:cs="Times New Roman"/>
          <w:color w:val="000000"/>
          <w:sz w:val="24"/>
          <w:szCs w:val="24"/>
        </w:rPr>
        <w:t>Тарутин</w:t>
      </w:r>
      <w:proofErr w:type="spellEnd"/>
      <w:r w:rsidRPr="00B712A8">
        <w:rPr>
          <w:rFonts w:ascii="Times New Roman" w:hAnsi="Times New Roman" w:cs="Times New Roman"/>
          <w:color w:val="000000"/>
          <w:sz w:val="24"/>
          <w:szCs w:val="24"/>
        </w:rPr>
        <w:t xml:space="preserve"> «Для чего нужен светофор».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Проводилась работа с родителями: консультация «Учим правила безопасности», рекомендации для родителей «Правила дорожного движения», «Безопасность перевозки детей в автомобиле», оформлена папка-передвижка по теме.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Результатом проведения работы по ПДД стало то, что: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>1. Дети получили и усвоили знания о правилах поведения на дороге, научились применять полученные знания в играх, инсценировках, в повседневной жизни. </w:t>
      </w:r>
      <w:r w:rsidRPr="00B712A8">
        <w:rPr>
          <w:rFonts w:ascii="Times New Roman" w:hAnsi="Times New Roman" w:cs="Times New Roman"/>
          <w:color w:val="000000"/>
          <w:sz w:val="24"/>
          <w:szCs w:val="24"/>
        </w:rPr>
        <w:br/>
        <w:t>2. Были объединены усилия педагогов и родителей в вопросе ознакомления детей с правилами дорожного движения и их соблюдения в жизни; планомерно и активно распространялись знания о правилах дорожного движения среди родителей. </w:t>
      </w:r>
    </w:p>
    <w:p w:rsidR="007231AC" w:rsidRPr="006D2A73" w:rsidRDefault="007231AC" w:rsidP="007231AC">
      <w:pPr>
        <w:spacing w:after="0" w:line="240" w:lineRule="auto"/>
        <w:ind w:left="62"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2A73" w:rsidRPr="00940FF9" w:rsidRDefault="006D2A73" w:rsidP="006D2A73">
      <w:pPr>
        <w:spacing w:after="0" w:line="240" w:lineRule="auto"/>
        <w:ind w:left="62" w:hanging="6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940FF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Работа по пожарной безопасности</w:t>
      </w:r>
    </w:p>
    <w:p w:rsidR="00EA7DBE" w:rsidRPr="006D2A73" w:rsidRDefault="00EA7DBE" w:rsidP="006D2A73">
      <w:pPr>
        <w:spacing w:after="0" w:line="240" w:lineRule="auto"/>
        <w:ind w:left="62" w:hanging="6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7DBE" w:rsidRPr="00EA7DBE" w:rsidRDefault="00EA7DBE" w:rsidP="00EA7DB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EA7DBE">
        <w:rPr>
          <w:color w:val="000000"/>
        </w:rPr>
        <w:t>Обучение детей дошкольного возраста правилам пожарной безопасности в наше время очень важно. Воспитывать навыки осторожного обращения с огнем должны все: и родители, и педагоги. Учитывая, что большую часть времени дети проводят вне дома, главная роль обучения дошкольников основам </w:t>
      </w:r>
      <w:hyperlink r:id="rId10" w:tooltip="Безопасность жизнедеятельности" w:history="1">
        <w:r w:rsidRPr="00EA7DBE">
          <w:rPr>
            <w:rStyle w:val="a6"/>
            <w:color w:val="000000" w:themeColor="text1"/>
            <w:bdr w:val="none" w:sz="0" w:space="0" w:color="auto" w:frame="1"/>
          </w:rPr>
          <w:t xml:space="preserve">безопасной </w:t>
        </w:r>
        <w:r w:rsidRPr="00EA7DBE">
          <w:rPr>
            <w:rStyle w:val="a6"/>
            <w:color w:val="000000" w:themeColor="text1"/>
            <w:bdr w:val="none" w:sz="0" w:space="0" w:color="auto" w:frame="1"/>
          </w:rPr>
          <w:lastRenderedPageBreak/>
          <w:t>жизнедеятельности</w:t>
        </w:r>
      </w:hyperlink>
      <w:r w:rsidRPr="00EA7DBE">
        <w:rPr>
          <w:color w:val="000000"/>
        </w:rPr>
        <w:t xml:space="preserve"> принадлежит воспитателю. Поэтому понимая актуальность этой темы, в нашем детском саду проводились мероприятия по пожарной безопасности. </w:t>
      </w:r>
    </w:p>
    <w:p w:rsidR="00EA7DBE" w:rsidRPr="00EA7DBE" w:rsidRDefault="00EA7DBE" w:rsidP="00EA7DB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EA7DBE">
        <w:rPr>
          <w:color w:val="000000"/>
        </w:rPr>
        <w:t xml:space="preserve">В течение учебного года педагоги уточняли, систематизировали и закрепляли знание детей по этой теме. </w:t>
      </w:r>
    </w:p>
    <w:p w:rsidR="00EA7DBE" w:rsidRPr="00EA7DBE" w:rsidRDefault="00EA7DBE" w:rsidP="00EA7DB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EA7DBE">
        <w:rPr>
          <w:color w:val="000000"/>
        </w:rPr>
        <w:t>По всем возрастным группам были проведены тематические занятия (по ознакомлению дошкольников с правилами безопасности): «Знакомство с профессией пожарного», «Правила пожарной безопасности», «Можно - нельзя», «Безопасные предметы».</w:t>
      </w:r>
    </w:p>
    <w:p w:rsidR="00EA7DBE" w:rsidRDefault="00EA7DBE" w:rsidP="00EA7DBE">
      <w:pPr>
        <w:pStyle w:val="a3"/>
        <w:shd w:val="clear" w:color="auto" w:fill="FFFFFF"/>
        <w:spacing w:before="375" w:beforeAutospacing="0" w:after="450" w:afterAutospacing="0"/>
        <w:ind w:firstLine="708"/>
        <w:textAlignment w:val="baseline"/>
        <w:rPr>
          <w:color w:val="000000"/>
        </w:rPr>
      </w:pPr>
      <w:r w:rsidRPr="00EA7DBE">
        <w:rPr>
          <w:color w:val="000000"/>
        </w:rPr>
        <w:t>В ходе этих занятий были проведены беседы с детьми по темам: «Не тронь – в спичках огонь!», «Основы безопасности дома», «Как предотвратить пожар».</w:t>
      </w:r>
    </w:p>
    <w:p w:rsidR="00EA7DBE" w:rsidRPr="00EA7DBE" w:rsidRDefault="00EA7DBE" w:rsidP="00EA7DBE">
      <w:pPr>
        <w:pStyle w:val="a3"/>
        <w:shd w:val="clear" w:color="auto" w:fill="FFFFFF"/>
        <w:spacing w:before="375" w:beforeAutospacing="0" w:after="450" w:afterAutospacing="0"/>
        <w:ind w:firstLine="708"/>
        <w:textAlignment w:val="baseline"/>
        <w:rPr>
          <w:color w:val="000000"/>
        </w:rPr>
      </w:pPr>
      <w:r w:rsidRPr="00EA7DBE">
        <w:rPr>
          <w:color w:val="000000"/>
        </w:rPr>
        <w:t>Так же воспитатели использовали в режиме дня, чтение </w:t>
      </w:r>
      <w:hyperlink r:id="rId11" w:tooltip="Художественная литература" w:history="1">
        <w:r w:rsidRPr="00EA7DBE">
          <w:rPr>
            <w:rStyle w:val="a6"/>
            <w:color w:val="000000" w:themeColor="text1"/>
            <w:bdr w:val="none" w:sz="0" w:space="0" w:color="auto" w:frame="1"/>
          </w:rPr>
          <w:t>художественной литературы</w:t>
        </w:r>
      </w:hyperlink>
      <w:r w:rsidRPr="00EA7DBE">
        <w:rPr>
          <w:color w:val="000000" w:themeColor="text1"/>
        </w:rPr>
        <w:t>: «Кошкин дом»</w:t>
      </w:r>
      <w:r w:rsidRPr="00EA7DBE">
        <w:rPr>
          <w:color w:val="000000"/>
        </w:rPr>
        <w:t>, «Путаница»,  «Рассказ о не известном герое», «Пожар».</w:t>
      </w:r>
    </w:p>
    <w:p w:rsidR="00EA7DBE" w:rsidRDefault="00EA7DBE" w:rsidP="00EA7DBE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EA7DBE">
        <w:rPr>
          <w:color w:val="000000"/>
        </w:rPr>
        <w:t> </w:t>
      </w:r>
      <w:r w:rsidRPr="00EA7DBE">
        <w:rPr>
          <w:color w:val="000000"/>
        </w:rPr>
        <w:tab/>
        <w:t>Была организована выставка детских рисунков по группам на тему: «Будь осторожен с огнем» В уголках для родителей были представлены консультации по этой теме.</w:t>
      </w:r>
    </w:p>
    <w:p w:rsidR="00EA7DBE" w:rsidRPr="00EA7DBE" w:rsidRDefault="00EA7DBE" w:rsidP="00EA7DBE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EA7DBE">
        <w:rPr>
          <w:color w:val="000000"/>
        </w:rPr>
        <w:t>В результате проведенных мероприятий, дети нашего детского сада изучили правила пожарной безопасности, знают как себя вести в экстремальной ситуации.</w:t>
      </w:r>
    </w:p>
    <w:p w:rsidR="00EA7DBE" w:rsidRPr="00EA7DBE" w:rsidRDefault="00EA7DBE" w:rsidP="00EA7DB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EA7DBE">
        <w:rPr>
          <w:color w:val="000000"/>
        </w:rPr>
        <w:t>Воспитанники старших групп с большим энтузиазмом учились правильно вызывать </w:t>
      </w:r>
      <w:hyperlink r:id="rId12" w:tooltip="Пожарная охрана" w:history="1">
        <w:r w:rsidRPr="00EA7DBE">
          <w:rPr>
            <w:rStyle w:val="a6"/>
            <w:color w:val="000000" w:themeColor="text1"/>
            <w:bdr w:val="none" w:sz="0" w:space="0" w:color="auto" w:frame="1"/>
          </w:rPr>
          <w:t>пожарную охрану</w:t>
        </w:r>
      </w:hyperlink>
      <w:r w:rsidRPr="00EA7DBE">
        <w:rPr>
          <w:color w:val="000000"/>
        </w:rPr>
        <w:t>, внимательно слушали воспитателя о том, как следует вести себя, если вдруг в квартире или на улице случится пожар, упорно спорили: «Огонь – он друг или враг?».</w:t>
      </w:r>
    </w:p>
    <w:p w:rsidR="00EA7DBE" w:rsidRPr="00EA7DBE" w:rsidRDefault="00EA7DBE" w:rsidP="00EA7DBE">
      <w:pPr>
        <w:pStyle w:val="a3"/>
        <w:shd w:val="clear" w:color="auto" w:fill="FFFFFF"/>
        <w:spacing w:before="375" w:beforeAutospacing="0" w:after="450" w:afterAutospacing="0"/>
        <w:ind w:firstLine="708"/>
        <w:textAlignment w:val="baseline"/>
        <w:rPr>
          <w:color w:val="000000"/>
        </w:rPr>
      </w:pPr>
      <w:r w:rsidRPr="00EA7DBE">
        <w:rPr>
          <w:color w:val="000000"/>
        </w:rPr>
        <w:t>Не остались в стороне и малыши. Воспитатель познакомила своих воспитанников с профессией пожарного, детишки увлеченно отгадывали загадки и читали стихи на пожарную тематику.</w:t>
      </w:r>
    </w:p>
    <w:p w:rsidR="00EA7DBE" w:rsidRPr="00EA7DBE" w:rsidRDefault="00EA7DBE" w:rsidP="00EA7DB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Ведется работа с родителями</w:t>
      </w:r>
      <w:r w:rsidRPr="00EA7D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</w:t>
      </w:r>
      <w:r w:rsidRPr="00EA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 по закреплению </w:t>
      </w:r>
      <w:r w:rsidRPr="00EA7D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EA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соблюдению правил пожарной безопасности. С детьми отрабатываются алгоритмы действий при обнаружении пожара независимо от места его возникновения</w:t>
      </w:r>
    </w:p>
    <w:p w:rsidR="00EA7DBE" w:rsidRPr="00EA7DBE" w:rsidRDefault="00EA7DBE" w:rsidP="00EA7DBE">
      <w:pPr>
        <w:pStyle w:val="a3"/>
        <w:shd w:val="clear" w:color="auto" w:fill="FFFFFF"/>
        <w:spacing w:before="375" w:beforeAutospacing="0" w:after="450" w:afterAutospacing="0"/>
        <w:ind w:firstLine="708"/>
        <w:textAlignment w:val="baseline"/>
        <w:rPr>
          <w:color w:val="000000"/>
        </w:rPr>
      </w:pPr>
      <w:r w:rsidRPr="00EA7DBE">
        <w:rPr>
          <w:color w:val="000000"/>
        </w:rPr>
        <w:t>А сотрудники детского сада, в свою очередь, подготовили памятку для родителей о мерах пожарной безопасности «Если Ваш ребенок один дома».</w:t>
      </w:r>
    </w:p>
    <w:p w:rsidR="00EA7DBE" w:rsidRPr="00EA7DBE" w:rsidRDefault="00EA7DBE" w:rsidP="00EA7DBE">
      <w:pPr>
        <w:pStyle w:val="a3"/>
        <w:shd w:val="clear" w:color="auto" w:fill="FFFFFF"/>
        <w:spacing w:before="375" w:beforeAutospacing="0" w:after="450" w:afterAutospacing="0"/>
        <w:ind w:firstLine="708"/>
        <w:textAlignment w:val="baseline"/>
        <w:rPr>
          <w:color w:val="000000"/>
        </w:rPr>
      </w:pPr>
      <w:r w:rsidRPr="00EA7DBE">
        <w:rPr>
          <w:color w:val="000000" w:themeColor="text1"/>
        </w:rPr>
        <w:t>Оформлены уголки безопасности в группах, приобретены дидактические игры, наглядные пособия</w:t>
      </w:r>
      <w:r w:rsidRPr="00EA7DBE">
        <w:rPr>
          <w:color w:val="000000" w:themeColor="text1"/>
          <w:bdr w:val="none" w:sz="0" w:space="0" w:color="auto" w:frame="1"/>
        </w:rPr>
        <w:t>  </w:t>
      </w:r>
      <w:r w:rsidRPr="00EA7DBE">
        <w:rPr>
          <w:color w:val="000000" w:themeColor="text1"/>
        </w:rPr>
        <w:t>для изучения правил пожарной безопасности с воспитанниками и работниками.</w:t>
      </w:r>
    </w:p>
    <w:p w:rsidR="00EA7DBE" w:rsidRDefault="00EA7DBE" w:rsidP="00EA7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Телефонная связь с дежурными службами</w:t>
      </w:r>
      <w:r w:rsidRPr="00EA7D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</w:t>
      </w:r>
      <w:r w:rsidRPr="00EA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налажена.</w:t>
      </w:r>
    </w:p>
    <w:p w:rsidR="002A7AEF" w:rsidRDefault="002A7AEF" w:rsidP="00EA7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A7AEF" w:rsidRDefault="002A7AEF" w:rsidP="00EA7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A7AEF" w:rsidRPr="00EA7DBE" w:rsidRDefault="002A7AEF" w:rsidP="00EA7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4FF3" w:rsidRDefault="00404FF3" w:rsidP="006D2A73">
      <w:pPr>
        <w:spacing w:after="0" w:line="240" w:lineRule="auto"/>
        <w:ind w:left="62" w:right="1" w:hanging="6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385E" w:rsidRPr="00940FF9" w:rsidRDefault="00404FF3" w:rsidP="00404FF3">
      <w:pPr>
        <w:spacing w:after="0" w:line="240" w:lineRule="auto"/>
        <w:ind w:left="62" w:right="1" w:hanging="6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40FF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>Работа с одаренными детьми</w:t>
      </w:r>
    </w:p>
    <w:p w:rsidR="00404FF3" w:rsidRPr="00404FF3" w:rsidRDefault="00404FF3" w:rsidP="00404FF3">
      <w:pPr>
        <w:pStyle w:val="a3"/>
        <w:ind w:firstLine="708"/>
        <w:rPr>
          <w:color w:val="000000"/>
        </w:rPr>
      </w:pPr>
      <w:r w:rsidRPr="00404FF3">
        <w:rPr>
          <w:color w:val="000000"/>
        </w:rPr>
        <w:t>Среди самых интересных и загадочных явлений природы – детская одаренность. Доказано, что каждый ребенок от рождения наделен огромных потенциалом, который при благоприятных условиях эффективно развивается и дает возможность ребенку достигать больших высот в своем развитии.</w:t>
      </w:r>
    </w:p>
    <w:p w:rsidR="00404FF3" w:rsidRPr="00404FF3" w:rsidRDefault="00404FF3" w:rsidP="00404FF3">
      <w:pPr>
        <w:pStyle w:val="a3"/>
        <w:ind w:firstLine="708"/>
        <w:rPr>
          <w:color w:val="000000"/>
        </w:rPr>
      </w:pPr>
      <w:r w:rsidRPr="00404FF3">
        <w:rPr>
          <w:color w:val="000000"/>
        </w:rPr>
        <w:t>Одним из важнейших условий развития ранней одарённости – является создание для детей развивающей среды, которая позволит не только систематически изучать материал, но и самостоятельно его использовать в проблемных ситуациях.</w:t>
      </w:r>
    </w:p>
    <w:p w:rsidR="00404FF3" w:rsidRPr="00404FF3" w:rsidRDefault="00404FF3" w:rsidP="00404FF3">
      <w:pPr>
        <w:pStyle w:val="a3"/>
        <w:spacing w:before="0" w:beforeAutospacing="0" w:after="0" w:afterAutospacing="0"/>
      </w:pPr>
      <w:r w:rsidRPr="00404FF3">
        <w:rPr>
          <w:rStyle w:val="a4"/>
        </w:rPr>
        <w:t xml:space="preserve">Система деятельности </w:t>
      </w:r>
      <w:r w:rsidRPr="00404FF3">
        <w:t>по организации работы с одаренными и талантливыми детьми в нашем детском саду имеет следующее содержание:</w:t>
      </w:r>
    </w:p>
    <w:p w:rsidR="00404FF3" w:rsidRPr="00404FF3" w:rsidRDefault="00404FF3" w:rsidP="00404FF3">
      <w:pPr>
        <w:pStyle w:val="a3"/>
        <w:spacing w:before="0" w:beforeAutospacing="0" w:after="0" w:afterAutospacing="0"/>
      </w:pPr>
    </w:p>
    <w:p w:rsidR="00404FF3" w:rsidRPr="00404FF3" w:rsidRDefault="00404FF3" w:rsidP="00404FF3">
      <w:pPr>
        <w:pStyle w:val="a3"/>
        <w:spacing w:before="0" w:beforeAutospacing="0" w:after="0" w:afterAutospacing="0"/>
        <w:rPr>
          <w:b/>
          <w:iCs/>
        </w:rPr>
      </w:pPr>
      <w:r w:rsidRPr="00404FF3">
        <w:rPr>
          <w:rStyle w:val="a5"/>
          <w:b/>
          <w:bCs/>
        </w:rPr>
        <w:t>- Выявление   одаренных и талантливых детей</w:t>
      </w:r>
      <w:r w:rsidRPr="00404FF3">
        <w:rPr>
          <w:b/>
          <w:iCs/>
        </w:rPr>
        <w:t xml:space="preserve">: </w:t>
      </w:r>
      <w:r w:rsidRPr="00404FF3">
        <w:rPr>
          <w:color w:val="000000"/>
        </w:rPr>
        <w:t xml:space="preserve">у нас в ДОУ </w:t>
      </w:r>
      <w:proofErr w:type="gramStart"/>
      <w:r w:rsidRPr="00404FF3">
        <w:rPr>
          <w:color w:val="000000"/>
        </w:rPr>
        <w:t>начиная со 2-й младшей группы проводится</w:t>
      </w:r>
      <w:proofErr w:type="gramEnd"/>
      <w:r w:rsidRPr="00404FF3">
        <w:rPr>
          <w:color w:val="000000"/>
        </w:rPr>
        <w:t xml:space="preserve"> работа по выявлению одаренных детей – это наблюдения воспитателя к интересу ребенка к тому или иному виду деятельности (танцы, песни, рисование), тестирование.</w:t>
      </w:r>
    </w:p>
    <w:p w:rsidR="00404FF3" w:rsidRPr="00404FF3" w:rsidRDefault="00404FF3" w:rsidP="00404FF3">
      <w:pPr>
        <w:pStyle w:val="a3"/>
        <w:spacing w:before="0" w:beforeAutospacing="0" w:after="0" w:afterAutospacing="0"/>
        <w:rPr>
          <w:b/>
        </w:rPr>
      </w:pPr>
    </w:p>
    <w:p w:rsidR="00404FF3" w:rsidRPr="00404FF3" w:rsidRDefault="00404FF3" w:rsidP="00404FF3">
      <w:pPr>
        <w:pStyle w:val="a3"/>
        <w:spacing w:before="0" w:beforeAutospacing="0" w:after="0" w:afterAutospacing="0"/>
      </w:pPr>
      <w:r w:rsidRPr="00404FF3">
        <w:rPr>
          <w:rStyle w:val="a5"/>
          <w:b/>
          <w:bCs/>
        </w:rPr>
        <w:t>- Помощь одаренным детям в самореализации их творческой направленности</w:t>
      </w:r>
      <w:r w:rsidRPr="00404FF3">
        <w:rPr>
          <w:b/>
          <w:iCs/>
        </w:rPr>
        <w:t>:</w:t>
      </w:r>
    </w:p>
    <w:p w:rsidR="00404FF3" w:rsidRPr="00404FF3" w:rsidRDefault="00404FF3" w:rsidP="00404FF3">
      <w:pPr>
        <w:pStyle w:val="a3"/>
        <w:spacing w:before="0" w:beforeAutospacing="0" w:after="0" w:afterAutospacing="0"/>
      </w:pPr>
      <w:r w:rsidRPr="00404FF3">
        <w:t>- создание для воспитанника ситуации успеха и уверенности через личностно-ориентированное обучение и воспитание;</w:t>
      </w:r>
      <w:r w:rsidRPr="00404FF3">
        <w:br/>
        <w:t>- организация и участие в городских мероприятиях, творческих конкурсах.</w:t>
      </w:r>
    </w:p>
    <w:p w:rsidR="00404FF3" w:rsidRPr="00404FF3" w:rsidRDefault="00404FF3" w:rsidP="00404FF3">
      <w:pPr>
        <w:pStyle w:val="a3"/>
        <w:spacing w:before="0" w:beforeAutospacing="0" w:after="0" w:afterAutospacing="0"/>
      </w:pPr>
    </w:p>
    <w:p w:rsidR="00404FF3" w:rsidRPr="00404FF3" w:rsidRDefault="00404FF3" w:rsidP="00404FF3">
      <w:pPr>
        <w:pStyle w:val="a3"/>
        <w:spacing w:before="0" w:beforeAutospacing="0" w:after="0" w:afterAutospacing="0"/>
        <w:rPr>
          <w:b/>
        </w:rPr>
      </w:pPr>
      <w:r w:rsidRPr="00404FF3">
        <w:rPr>
          <w:rStyle w:val="a5"/>
          <w:b/>
          <w:bCs/>
        </w:rPr>
        <w:t>- Работа с родителями одаренных детей</w:t>
      </w:r>
      <w:r w:rsidRPr="00404FF3">
        <w:rPr>
          <w:b/>
          <w:iCs/>
        </w:rPr>
        <w:t>:</w:t>
      </w:r>
    </w:p>
    <w:p w:rsidR="00404FF3" w:rsidRPr="00404FF3" w:rsidRDefault="00404FF3" w:rsidP="00404FF3">
      <w:pPr>
        <w:pStyle w:val="a3"/>
        <w:spacing w:before="0" w:beforeAutospacing="0" w:after="0" w:afterAutospacing="0"/>
      </w:pPr>
      <w:r w:rsidRPr="00404FF3">
        <w:t>- совместная практическая деятельность одаренного ребенка и родителей.</w:t>
      </w:r>
    </w:p>
    <w:p w:rsidR="00404FF3" w:rsidRPr="00404FF3" w:rsidRDefault="00404FF3" w:rsidP="00404FF3">
      <w:pPr>
        <w:pStyle w:val="a3"/>
        <w:spacing w:before="0" w:beforeAutospacing="0" w:after="0" w:afterAutospacing="0"/>
      </w:pPr>
      <w:r w:rsidRPr="00404FF3">
        <w:br/>
      </w:r>
      <w:r w:rsidRPr="00404FF3">
        <w:rPr>
          <w:rStyle w:val="a5"/>
          <w:b/>
          <w:bCs/>
        </w:rPr>
        <w:t>- Работа с педагогами:</w:t>
      </w:r>
    </w:p>
    <w:p w:rsidR="00404FF3" w:rsidRPr="00404FF3" w:rsidRDefault="00404FF3" w:rsidP="00404FF3">
      <w:pPr>
        <w:pStyle w:val="a3"/>
        <w:spacing w:before="0" w:beforeAutospacing="0" w:after="0" w:afterAutospacing="0"/>
      </w:pPr>
      <w:r w:rsidRPr="00404FF3">
        <w:t>- повышение профессионального мастерства через курсовую подготовку и аттестацию;</w:t>
      </w:r>
      <w:r w:rsidRPr="00404FF3">
        <w:br/>
        <w:t>- стимулирование работы с одарёнными детьми.</w:t>
      </w:r>
    </w:p>
    <w:p w:rsidR="00404FF3" w:rsidRPr="00404FF3" w:rsidRDefault="00404FF3" w:rsidP="00404FF3">
      <w:pPr>
        <w:pStyle w:val="a3"/>
        <w:ind w:firstLine="708"/>
        <w:rPr>
          <w:color w:val="000000"/>
        </w:rPr>
      </w:pPr>
      <w:r w:rsidRPr="00404FF3">
        <w:rPr>
          <w:color w:val="000000"/>
        </w:rPr>
        <w:t>В 2018-2019 году одаренные дети нашего детского сада участвовали в городских мероприятиях и мероприятиях ДОУ:</w:t>
      </w:r>
    </w:p>
    <w:p w:rsidR="00404FF3" w:rsidRPr="00404FF3" w:rsidRDefault="00404FF3" w:rsidP="00404FF3">
      <w:pPr>
        <w:pStyle w:val="a3"/>
        <w:rPr>
          <w:b/>
          <w:i/>
          <w:color w:val="000000"/>
        </w:rPr>
      </w:pPr>
      <w:r w:rsidRPr="00404FF3">
        <w:rPr>
          <w:b/>
          <w:i/>
          <w:color w:val="000000"/>
        </w:rPr>
        <w:t>- Праздничный концерт в ИПК ко Дню Победы</w:t>
      </w:r>
    </w:p>
    <w:p w:rsidR="00404FF3" w:rsidRPr="00404FF3" w:rsidRDefault="00404FF3" w:rsidP="00404FF3">
      <w:pPr>
        <w:pStyle w:val="a3"/>
        <w:rPr>
          <w:b/>
          <w:i/>
          <w:color w:val="000000"/>
        </w:rPr>
      </w:pPr>
      <w:r w:rsidRPr="00404FF3">
        <w:rPr>
          <w:b/>
          <w:i/>
          <w:color w:val="000000"/>
        </w:rPr>
        <w:t>- Мероприятие в ДК, посвященное Дню защиты детей.</w:t>
      </w:r>
    </w:p>
    <w:p w:rsidR="00404FF3" w:rsidRPr="00404FF3" w:rsidRDefault="00404FF3" w:rsidP="00404FF3">
      <w:pPr>
        <w:pStyle w:val="a3"/>
        <w:rPr>
          <w:b/>
          <w:i/>
          <w:color w:val="000000"/>
        </w:rPr>
      </w:pPr>
      <w:r w:rsidRPr="00404FF3">
        <w:rPr>
          <w:b/>
          <w:i/>
          <w:color w:val="000000"/>
        </w:rPr>
        <w:t>- по годовому плану работы МКДОУ открытый просмотр «Теремок»</w:t>
      </w:r>
    </w:p>
    <w:p w:rsidR="00404FF3" w:rsidRDefault="00404FF3" w:rsidP="00404FF3">
      <w:pPr>
        <w:pStyle w:val="a3"/>
        <w:rPr>
          <w:b/>
          <w:i/>
          <w:color w:val="000000"/>
        </w:rPr>
      </w:pPr>
      <w:r w:rsidRPr="00404FF3">
        <w:rPr>
          <w:b/>
          <w:i/>
          <w:color w:val="000000"/>
        </w:rPr>
        <w:t>- по годовому плану работы МКДОУ открытый просмотр «Мой родной город» (региональный компонент)</w:t>
      </w:r>
    </w:p>
    <w:p w:rsidR="00404FF3" w:rsidRPr="00404FF3" w:rsidRDefault="00404FF3" w:rsidP="00404FF3">
      <w:pPr>
        <w:pStyle w:val="a3"/>
        <w:rPr>
          <w:b/>
          <w:i/>
          <w:color w:val="000000"/>
        </w:rPr>
      </w:pPr>
      <w:r w:rsidRPr="00404FF3">
        <w:rPr>
          <w:b/>
          <w:i/>
          <w:color w:val="000000"/>
        </w:rPr>
        <w:t>- по годовому плану работы МКДОУ открытый просмотр «В гостях у Буратино»</w:t>
      </w:r>
    </w:p>
    <w:p w:rsidR="00404FF3" w:rsidRDefault="00404FF3" w:rsidP="00D66D1B">
      <w:pPr>
        <w:pStyle w:val="a3"/>
        <w:ind w:firstLine="708"/>
        <w:rPr>
          <w:color w:val="000000"/>
        </w:rPr>
      </w:pPr>
      <w:r w:rsidRPr="00404FF3">
        <w:rPr>
          <w:color w:val="000000"/>
        </w:rPr>
        <w:t xml:space="preserve">В  2018-2019 учебном году наши воспитанники приняли участие в республиканском конкурсе детского рисунка «Мы – разные, мы – равные», </w:t>
      </w:r>
      <w:proofErr w:type="gramStart"/>
      <w:r w:rsidRPr="00404FF3">
        <w:rPr>
          <w:color w:val="000000"/>
        </w:rPr>
        <w:t>в</w:t>
      </w:r>
      <w:proofErr w:type="gramEnd"/>
      <w:r w:rsidRPr="00404FF3">
        <w:rPr>
          <w:color w:val="000000"/>
        </w:rPr>
        <w:t xml:space="preserve"> противопожарной </w:t>
      </w:r>
      <w:proofErr w:type="spellStart"/>
      <w:r w:rsidRPr="00404FF3">
        <w:rPr>
          <w:color w:val="000000"/>
        </w:rPr>
        <w:t>интернет-акции</w:t>
      </w:r>
      <w:proofErr w:type="spellEnd"/>
      <w:r w:rsidRPr="00404FF3">
        <w:rPr>
          <w:color w:val="000000"/>
        </w:rPr>
        <w:t xml:space="preserve">. Также  проводилась работа в кружках, которые помогали раскрыться нашим детям. </w:t>
      </w:r>
    </w:p>
    <w:p w:rsidR="002A7AEF" w:rsidRDefault="002A7AEF" w:rsidP="00D66D1B">
      <w:pPr>
        <w:pStyle w:val="a3"/>
        <w:ind w:firstLine="708"/>
        <w:rPr>
          <w:color w:val="000000"/>
        </w:rPr>
      </w:pPr>
    </w:p>
    <w:p w:rsidR="00D66D1B" w:rsidRPr="00940FF9" w:rsidRDefault="00D66D1B" w:rsidP="00D66D1B">
      <w:pPr>
        <w:pStyle w:val="a3"/>
        <w:ind w:firstLine="708"/>
        <w:jc w:val="center"/>
        <w:rPr>
          <w:b/>
          <w:color w:val="000000"/>
          <w:u w:val="single"/>
        </w:rPr>
      </w:pPr>
      <w:r w:rsidRPr="00940FF9">
        <w:rPr>
          <w:b/>
          <w:color w:val="000000"/>
          <w:u w:val="single"/>
        </w:rPr>
        <w:lastRenderedPageBreak/>
        <w:t>Кружковая работа</w:t>
      </w:r>
    </w:p>
    <w:p w:rsidR="00D66D1B" w:rsidRPr="00D66D1B" w:rsidRDefault="00D66D1B" w:rsidP="00D66D1B">
      <w:pPr>
        <w:shd w:val="clear" w:color="auto" w:fill="FFFFFF"/>
        <w:spacing w:after="0" w:line="288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Кружковая работа в детском саду позволяет раскрыть творческий потенциал ребенка и создаёт условия для его успешной реализации.</w:t>
      </w:r>
    </w:p>
    <w:p w:rsidR="00D66D1B" w:rsidRPr="00D66D1B" w:rsidRDefault="00D66D1B" w:rsidP="00D66D1B">
      <w:pPr>
        <w:shd w:val="clear" w:color="auto" w:fill="FFFFFF"/>
        <w:spacing w:after="0" w:line="288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с детьми проходили в соответствии с утвержденным годовым планом работы кружка. </w:t>
      </w:r>
    </w:p>
    <w:p w:rsidR="00D66D1B" w:rsidRPr="00D66D1B" w:rsidRDefault="00D66D1B" w:rsidP="00D66D1B">
      <w:pPr>
        <w:shd w:val="clear" w:color="auto" w:fill="FFFFFF"/>
        <w:spacing w:after="0" w:line="288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D1B" w:rsidRPr="00D66D1B" w:rsidRDefault="00D66D1B" w:rsidP="00D66D1B">
      <w:pPr>
        <w:shd w:val="clear" w:color="auto" w:fill="FFFFFF"/>
        <w:spacing w:after="0" w:line="288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кружковых работ в детском саду рассчитаны на 1 год (с сентября по май), при условии занятий с дошкольниками 1 раз в неделю во вторую половину дня. Длительность занятия составляет около 20-25 минут.</w:t>
      </w:r>
    </w:p>
    <w:p w:rsidR="00D66D1B" w:rsidRPr="00D66D1B" w:rsidRDefault="00D66D1B" w:rsidP="00D66D1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занятия проводятся физкультминутки, позволяющие снять напряжение детей тем самым способствуя лучшему усвоению материала.</w:t>
      </w:r>
    </w:p>
    <w:p w:rsidR="00D66D1B" w:rsidRPr="00D66D1B" w:rsidRDefault="00D66D1B" w:rsidP="00D66D1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D1B" w:rsidRPr="00D66D1B" w:rsidRDefault="00D66D1B" w:rsidP="00D66D1B">
      <w:pPr>
        <w:spacing w:line="270" w:lineRule="atLeast"/>
        <w:rPr>
          <w:rFonts w:ascii="Gungsuh" w:eastAsia="Gungsuh" w:hAnsi="Gungsuh"/>
          <w:b/>
          <w:bCs/>
          <w:color w:val="00B050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нашего сада работают 5 кружка:</w:t>
      </w:r>
      <w:r w:rsidRPr="00D66D1B">
        <w:rPr>
          <w:rFonts w:ascii="Gungsuh" w:eastAsia="Gungsuh" w:hAnsi="Gungsuh"/>
          <w:b/>
          <w:bCs/>
          <w:color w:val="00B050"/>
          <w:sz w:val="24"/>
          <w:szCs w:val="24"/>
          <w:lang w:eastAsia="ru-RU"/>
        </w:rPr>
        <w:t xml:space="preserve"> </w:t>
      </w:r>
    </w:p>
    <w:p w:rsidR="00D66D1B" w:rsidRPr="00D66D1B" w:rsidRDefault="00D66D1B" w:rsidP="00D66D1B">
      <w:pPr>
        <w:spacing w:line="27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eastAsia="Gungsuh" w:hAnsi="Times New Roman" w:cs="Times New Roman"/>
          <w:bCs/>
          <w:color w:val="000000" w:themeColor="text1"/>
          <w:sz w:val="24"/>
          <w:szCs w:val="24"/>
          <w:lang w:eastAsia="ru-RU"/>
        </w:rPr>
        <w:t>Кружковая работа по</w:t>
      </w:r>
      <w:r w:rsidRPr="00D66D1B">
        <w:rPr>
          <w:rFonts w:ascii="Times New Roman" w:eastAsia="Gungsuh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66D1B">
        <w:rPr>
          <w:rFonts w:ascii="Times New Roman" w:eastAsia="Gungsuh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сенсорному развитию </w:t>
      </w:r>
      <w:r w:rsidRPr="00D66D1B">
        <w:rPr>
          <w:rFonts w:ascii="Times New Roman" w:eastAsia="Gungsuh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66D1B">
        <w:rPr>
          <w:rFonts w:ascii="Times New Roman" w:eastAsia="Gungsuh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D66D1B">
        <w:rPr>
          <w:rFonts w:ascii="Times New Roman" w:eastAsia="Gungsuh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66D1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 младшей  группе </w:t>
      </w:r>
      <w:r w:rsidRPr="00D66D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«Разноцветный мир»</w:t>
      </w:r>
      <w:r w:rsidRPr="00D66D1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руководитель воспитатель Сулейманова З.Р.</w:t>
      </w:r>
    </w:p>
    <w:p w:rsidR="00D66D1B" w:rsidRPr="00D66D1B" w:rsidRDefault="00D66D1B" w:rsidP="00D66D1B">
      <w:pPr>
        <w:spacing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кружка</w:t>
      </w: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D66D1B" w:rsidRPr="00D66D1B" w:rsidRDefault="00D66D1B" w:rsidP="00D66D1B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и совершенствование сенсорных процессов (ощущение, восприятие, представление) у детей младшего дошкольного возраста.</w:t>
      </w:r>
    </w:p>
    <w:p w:rsidR="00D66D1B" w:rsidRPr="00D66D1B" w:rsidRDefault="00D66D1B" w:rsidP="00D66D1B">
      <w:pPr>
        <w:spacing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Итоговые результаты:</w:t>
      </w:r>
    </w:p>
    <w:p w:rsidR="00D66D1B" w:rsidRPr="00D66D1B" w:rsidRDefault="00D66D1B" w:rsidP="00D6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детей формируется </w:t>
      </w:r>
      <w:r w:rsidRPr="00D6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воспринимать и представлять предметы и явления, способствующие совершенствованию процессов рисования, лепки и развития речи, и, выделять в них самое существенное,  характерное (признаки, качества). Развивается у детей внимание, мыслительные операции (сравнение, анализ, синтез, обобщение). </w:t>
      </w:r>
      <w:r w:rsidRPr="00D66D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D66D1B" w:rsidRPr="00D66D1B" w:rsidRDefault="00D66D1B" w:rsidP="00D66D1B">
      <w:p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Кружковая работа по развитию мелкой моторики рук  </w:t>
      </w:r>
      <w:r w:rsidRPr="00D66D1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«Веселые ладошки»</w:t>
      </w: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2 младшей группе – руководитель кружка воспитатель </w:t>
      </w:r>
      <w:proofErr w:type="spellStart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Абдусаламова</w:t>
      </w:r>
      <w:proofErr w:type="spellEnd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З.М.</w:t>
      </w:r>
    </w:p>
    <w:p w:rsidR="00D66D1B" w:rsidRPr="00D66D1B" w:rsidRDefault="00D66D1B" w:rsidP="00D66D1B">
      <w:p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кружка: </w:t>
      </w:r>
    </w:p>
    <w:p w:rsidR="00D66D1B" w:rsidRPr="00D66D1B" w:rsidRDefault="00D66D1B" w:rsidP="00D66D1B">
      <w:pPr>
        <w:pStyle w:val="a3"/>
        <w:spacing w:before="0" w:beforeAutospacing="0" w:after="0" w:afterAutospacing="0"/>
        <w:rPr>
          <w:color w:val="000000"/>
        </w:rPr>
      </w:pPr>
      <w:r w:rsidRPr="00D66D1B">
        <w:rPr>
          <w:color w:val="000000"/>
        </w:rPr>
        <w:t>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:rsidR="00D66D1B" w:rsidRPr="00D66D1B" w:rsidRDefault="00D66D1B" w:rsidP="00D66D1B">
      <w:pPr>
        <w:pStyle w:val="a3"/>
        <w:spacing w:before="0" w:beforeAutospacing="0" w:after="0" w:afterAutospacing="0"/>
        <w:rPr>
          <w:color w:val="000000"/>
        </w:rPr>
      </w:pPr>
    </w:p>
    <w:p w:rsidR="00D66D1B" w:rsidRPr="00D66D1B" w:rsidRDefault="00D66D1B" w:rsidP="00D66D1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D66D1B">
        <w:rPr>
          <w:b/>
          <w:bCs/>
          <w:color w:val="000000" w:themeColor="text1"/>
        </w:rPr>
        <w:t>Итоговые результаты:</w:t>
      </w:r>
      <w:r w:rsidRPr="00D66D1B">
        <w:rPr>
          <w:color w:val="000000"/>
        </w:rPr>
        <w:br/>
        <w:t xml:space="preserve">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фантазия. </w:t>
      </w:r>
      <w:proofErr w:type="gramStart"/>
      <w:r w:rsidRPr="00D66D1B">
        <w:rPr>
          <w:color w:val="000000"/>
        </w:rPr>
        <w:t>Овладев всеми упражнениями он может</w:t>
      </w:r>
      <w:proofErr w:type="gramEnd"/>
      <w:r w:rsidRPr="00D66D1B">
        <w:rPr>
          <w:color w:val="000000"/>
        </w:rPr>
        <w:t xml:space="preserve">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D66D1B" w:rsidRDefault="00D66D1B" w:rsidP="00D66D1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D66D1B">
        <w:rPr>
          <w:color w:val="000000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</w:t>
      </w:r>
    </w:p>
    <w:p w:rsidR="00D66D1B" w:rsidRPr="00D66D1B" w:rsidRDefault="00D66D1B" w:rsidP="00D66D1B">
      <w:pPr>
        <w:pStyle w:val="a3"/>
        <w:spacing w:before="0" w:beforeAutospacing="0" w:after="0" w:afterAutospacing="0"/>
        <w:ind w:firstLine="480"/>
        <w:rPr>
          <w:color w:val="000000"/>
        </w:rPr>
      </w:pPr>
    </w:p>
    <w:p w:rsidR="00D66D1B" w:rsidRPr="00D66D1B" w:rsidRDefault="00D66D1B" w:rsidP="00D66D1B">
      <w:pPr>
        <w:spacing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Кружковая работа по нетрадиционной технике рисования «</w:t>
      </w:r>
      <w:r w:rsidRPr="00D66D1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Цветные ладошки» </w:t>
      </w: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средней группе</w:t>
      </w:r>
      <w:proofErr w:type="gramStart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руководитель кружка воспитатель  </w:t>
      </w:r>
      <w:proofErr w:type="spellStart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Мамашова</w:t>
      </w:r>
      <w:proofErr w:type="spellEnd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А.А.</w:t>
      </w:r>
    </w:p>
    <w:p w:rsidR="00D66D1B" w:rsidRPr="00D66D1B" w:rsidRDefault="00D66D1B" w:rsidP="00D66D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D1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Цели  кружка:</w:t>
      </w:r>
    </w:p>
    <w:p w:rsidR="00D66D1B" w:rsidRPr="00D66D1B" w:rsidRDefault="00D66D1B" w:rsidP="00D66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Создать условия для развития потенциальных творческих способностей, заложенных в ребенке, интереса к собственным открытиям через поисковую деятельность.</w:t>
      </w:r>
      <w:r w:rsidRPr="00D6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Помочь дошкольникам овладеть необходимыми навыками и современными техниками рисования для воплощения замыслов в своих рисунках.</w:t>
      </w:r>
    </w:p>
    <w:p w:rsidR="00D66D1B" w:rsidRPr="00D66D1B" w:rsidRDefault="00D66D1B" w:rsidP="00D66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Формы и методы работы </w:t>
      </w:r>
    </w:p>
    <w:p w:rsidR="00D66D1B" w:rsidRPr="00D66D1B" w:rsidRDefault="00D66D1B" w:rsidP="00D66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-беседы; занятия - групповая и индивидуальная работа; коллективно-творческая работа; работа с родителями, мастер-классы; игры, развлечения; оформление выставок;</w:t>
      </w:r>
      <w:proofErr w:type="gramStart"/>
      <w:r w:rsidRPr="00D6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proofErr w:type="gramEnd"/>
      <w:r w:rsidRPr="00D6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наглядный; практический, объяснительно-иллюстративный, публикация и</w:t>
      </w:r>
      <w:r w:rsidR="00940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нформации на сайте ДОУ, группы.</w:t>
      </w:r>
    </w:p>
    <w:p w:rsidR="00D66D1B" w:rsidRPr="00D66D1B" w:rsidRDefault="00D66D1B" w:rsidP="00940F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Итоговые результаты:</w:t>
      </w:r>
      <w:r w:rsidRPr="00D6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подбирают цвета, соответствующим изображаемым предметам; умеют правильно пользоваться кисточкой; проявляют свои творческие способности, воображение, фантазии; у них более развито чувство композиции, зрительная память, мышление.</w:t>
      </w:r>
    </w:p>
    <w:p w:rsidR="00D66D1B" w:rsidRPr="00D66D1B" w:rsidRDefault="00D66D1B" w:rsidP="00D66D1B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Кружковая работа по ПДД </w:t>
      </w:r>
      <w:r w:rsidRPr="00D66D1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«Азбука пешехода»</w:t>
      </w: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средней  группе</w:t>
      </w:r>
      <w:proofErr w:type="gramStart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руководитель кружка воспитатель Репина В.А.</w:t>
      </w:r>
    </w:p>
    <w:p w:rsidR="00D66D1B" w:rsidRPr="00D66D1B" w:rsidRDefault="00D66D1B" w:rsidP="00D66D1B">
      <w:pPr>
        <w:pStyle w:val="Default"/>
        <w:rPr>
          <w:b/>
          <w:bCs/>
        </w:rPr>
      </w:pPr>
    </w:p>
    <w:p w:rsidR="00D66D1B" w:rsidRPr="00D66D1B" w:rsidRDefault="00D66D1B" w:rsidP="00D66D1B">
      <w:pPr>
        <w:pStyle w:val="Default"/>
        <w:rPr>
          <w:b/>
          <w:bCs/>
        </w:rPr>
      </w:pPr>
      <w:r w:rsidRPr="00D66D1B">
        <w:rPr>
          <w:b/>
          <w:bCs/>
        </w:rPr>
        <w:t xml:space="preserve">Цель кружка: </w:t>
      </w:r>
    </w:p>
    <w:p w:rsidR="00D66D1B" w:rsidRPr="00D66D1B" w:rsidRDefault="00D66D1B" w:rsidP="00D66D1B">
      <w:pPr>
        <w:pStyle w:val="Default"/>
      </w:pPr>
      <w:r w:rsidRPr="00D66D1B">
        <w:t xml:space="preserve">Систематизировать знания детей по правилам дорожного движения, привить навыки правильного поведения на улицах рабочего поселка, во дворе и транспорте, соблюдать и осознанно выполнять правила дорожного движения. </w:t>
      </w:r>
    </w:p>
    <w:p w:rsidR="00D66D1B" w:rsidRPr="00D66D1B" w:rsidRDefault="00D66D1B" w:rsidP="00D66D1B">
      <w:pPr>
        <w:pStyle w:val="Default"/>
      </w:pPr>
      <w:r w:rsidRPr="00D66D1B">
        <w:t xml:space="preserve">Закрепить знания детей о правилах дорожного движения. Познакомить детей с пешеходным  переходом и его назначением.    </w:t>
      </w:r>
    </w:p>
    <w:p w:rsidR="00D66D1B" w:rsidRPr="00D66D1B" w:rsidRDefault="00D66D1B" w:rsidP="00D66D1B">
      <w:pPr>
        <w:pStyle w:val="Default"/>
        <w:rPr>
          <w:b/>
          <w:bCs/>
        </w:rPr>
      </w:pPr>
    </w:p>
    <w:p w:rsidR="00D66D1B" w:rsidRPr="00D66D1B" w:rsidRDefault="00D66D1B" w:rsidP="00D66D1B">
      <w:pPr>
        <w:pStyle w:val="Default"/>
        <w:rPr>
          <w:b/>
          <w:bCs/>
        </w:rPr>
      </w:pPr>
      <w:r w:rsidRPr="00D66D1B">
        <w:rPr>
          <w:b/>
          <w:bCs/>
        </w:rPr>
        <w:t xml:space="preserve">Итоговые результаты: </w:t>
      </w:r>
    </w:p>
    <w:p w:rsidR="00D66D1B" w:rsidRPr="00D66D1B" w:rsidRDefault="00D66D1B" w:rsidP="00D66D1B">
      <w:pPr>
        <w:pStyle w:val="Default"/>
      </w:pPr>
    </w:p>
    <w:p w:rsidR="00D66D1B" w:rsidRPr="00D66D1B" w:rsidRDefault="00D66D1B" w:rsidP="00D66D1B">
      <w:pPr>
        <w:pStyle w:val="Default"/>
      </w:pPr>
      <w:r w:rsidRPr="00D66D1B">
        <w:t xml:space="preserve">1.Дети могут легко ориентироваться в ближайшем пространственном окружении, умеют наблюдать и правильно оценивать дорожные ситуации, владеют навыками безопасного поведения в этих ситуациях. </w:t>
      </w:r>
    </w:p>
    <w:p w:rsidR="00D66D1B" w:rsidRPr="00D66D1B" w:rsidRDefault="00D66D1B" w:rsidP="00D66D1B">
      <w:pPr>
        <w:pStyle w:val="Default"/>
      </w:pPr>
      <w:r w:rsidRPr="00D66D1B">
        <w:t xml:space="preserve">2. Расширились представления детей об окружающей дорожной среде и правилах дорожного движения. </w:t>
      </w:r>
    </w:p>
    <w:p w:rsidR="00D66D1B" w:rsidRPr="00D66D1B" w:rsidRDefault="00D66D1B" w:rsidP="00D66D1B">
      <w:pPr>
        <w:pStyle w:val="Default"/>
      </w:pPr>
      <w:r w:rsidRPr="00D66D1B">
        <w:t xml:space="preserve">3.Сформировались навыки спокойного, уверенного, культурного и безопасного поведения в дорожно-транспортной среде. </w:t>
      </w:r>
    </w:p>
    <w:p w:rsidR="00D66D1B" w:rsidRDefault="00D66D1B" w:rsidP="00D66D1B">
      <w:pPr>
        <w:pStyle w:val="Default"/>
      </w:pPr>
      <w:r w:rsidRPr="00D66D1B">
        <w:t xml:space="preserve">4. Повысилась активности родителей и детей к обеспечению безопасности дорожного движения. </w:t>
      </w:r>
    </w:p>
    <w:p w:rsidR="00D66D1B" w:rsidRPr="00D66D1B" w:rsidRDefault="00D66D1B" w:rsidP="00D66D1B">
      <w:pPr>
        <w:pStyle w:val="Default"/>
      </w:pPr>
    </w:p>
    <w:p w:rsidR="00D66D1B" w:rsidRPr="00D66D1B" w:rsidRDefault="00D66D1B" w:rsidP="00D66D1B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Шахматный кружок</w:t>
      </w:r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старшей  группе  – руководитель кружка воспитатель </w:t>
      </w:r>
      <w:proofErr w:type="spellStart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Ялдарбекова</w:t>
      </w:r>
      <w:proofErr w:type="spellEnd"/>
      <w:r w:rsidRPr="00D66D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З.Д.</w:t>
      </w:r>
    </w:p>
    <w:p w:rsidR="00D66D1B" w:rsidRPr="00D66D1B" w:rsidRDefault="00D66D1B" w:rsidP="00D66D1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D1B" w:rsidRPr="00D66D1B" w:rsidRDefault="00D66D1B" w:rsidP="00D66D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D1B">
        <w:rPr>
          <w:rFonts w:ascii="Times New Roman" w:hAnsi="Times New Roman" w:cs="Times New Roman"/>
          <w:b/>
          <w:sz w:val="24"/>
          <w:szCs w:val="24"/>
        </w:rPr>
        <w:t>Цель кружка:</w:t>
      </w:r>
    </w:p>
    <w:p w:rsidR="00D66D1B" w:rsidRPr="00D66D1B" w:rsidRDefault="00D66D1B" w:rsidP="00D66D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6D1B">
        <w:rPr>
          <w:rFonts w:ascii="Times New Roman" w:hAnsi="Times New Roman" w:cs="Times New Roman"/>
          <w:sz w:val="24"/>
          <w:szCs w:val="24"/>
        </w:rPr>
        <w:t>-Обучение дошкольников принципам шахматной игры, воспитание у них интереса и любви к этой игре и подготовка воспитанников к дальнейшим ступеням развития;</w:t>
      </w:r>
    </w:p>
    <w:p w:rsidR="00D66D1B" w:rsidRPr="00D66D1B" w:rsidRDefault="00D66D1B" w:rsidP="00D66D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6D1B">
        <w:rPr>
          <w:rFonts w:ascii="Times New Roman" w:hAnsi="Times New Roman" w:cs="Times New Roman"/>
          <w:sz w:val="24"/>
          <w:szCs w:val="24"/>
        </w:rPr>
        <w:t>-создание условий для личностного и интеллектуального развития старших дошкольников, формирования общей культуры посредством обучения игре в шахматы.</w:t>
      </w:r>
    </w:p>
    <w:p w:rsidR="00D66D1B" w:rsidRPr="00D66D1B" w:rsidRDefault="00D66D1B" w:rsidP="00D66D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66D1B" w:rsidRPr="00D66D1B" w:rsidRDefault="00D66D1B" w:rsidP="00D66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6D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Формы и методы работы: </w:t>
      </w:r>
      <w:r w:rsidRPr="00D66D1B">
        <w:rPr>
          <w:rFonts w:ascii="Times New Roman" w:hAnsi="Times New Roman" w:cs="Times New Roman"/>
          <w:sz w:val="24"/>
          <w:szCs w:val="24"/>
        </w:rPr>
        <w:t>дидактические игры для обучения игре в шахматы;</w:t>
      </w:r>
      <w:r w:rsidRPr="00D66D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66D1B">
        <w:rPr>
          <w:rFonts w:ascii="Times New Roman" w:hAnsi="Times New Roman" w:cs="Times New Roman"/>
          <w:sz w:val="24"/>
          <w:szCs w:val="24"/>
        </w:rPr>
        <w:t xml:space="preserve">настольные шахматы. </w:t>
      </w:r>
    </w:p>
    <w:p w:rsidR="00D66D1B" w:rsidRPr="00D66D1B" w:rsidRDefault="00D66D1B" w:rsidP="00D6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1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D66D1B">
        <w:rPr>
          <w:rFonts w:ascii="Times New Roman" w:hAnsi="Times New Roman" w:cs="Times New Roman"/>
          <w:b/>
          <w:sz w:val="24"/>
          <w:szCs w:val="24"/>
        </w:rPr>
        <w:t xml:space="preserve">Итоговые результаты: </w:t>
      </w:r>
      <w:r w:rsidRPr="00D66D1B">
        <w:rPr>
          <w:rFonts w:ascii="Times New Roman" w:hAnsi="Times New Roman" w:cs="Times New Roman"/>
          <w:sz w:val="24"/>
          <w:szCs w:val="24"/>
        </w:rPr>
        <w:t>дети знают 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</w:t>
      </w:r>
      <w:proofErr w:type="gramEnd"/>
    </w:p>
    <w:p w:rsidR="00D66D1B" w:rsidRPr="00D66D1B" w:rsidRDefault="00D66D1B" w:rsidP="00D6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1B">
        <w:rPr>
          <w:rFonts w:ascii="Times New Roman" w:hAnsi="Times New Roman" w:cs="Times New Roman"/>
          <w:sz w:val="24"/>
          <w:szCs w:val="24"/>
        </w:rPr>
        <w:t>- названия шахматных фигур: ладья, слон, ферзь, конь, пешка, король;</w:t>
      </w:r>
    </w:p>
    <w:p w:rsidR="00D66D1B" w:rsidRPr="00E67909" w:rsidRDefault="00D66D1B" w:rsidP="00E6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1B">
        <w:rPr>
          <w:rFonts w:ascii="Times New Roman" w:hAnsi="Times New Roman" w:cs="Times New Roman"/>
          <w:sz w:val="24"/>
          <w:szCs w:val="24"/>
        </w:rPr>
        <w:t>- правила хода и взятия каждой фигуры.</w:t>
      </w:r>
    </w:p>
    <w:p w:rsidR="00404FF3" w:rsidRDefault="00404FF3" w:rsidP="0079385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40FF9" w:rsidRDefault="00940FF9" w:rsidP="0079385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9385E" w:rsidRDefault="00940FF9" w:rsidP="0079385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Работа по преемственности со школой</w:t>
      </w:r>
    </w:p>
    <w:p w:rsidR="0079385E" w:rsidRPr="00A4365F" w:rsidRDefault="0079385E" w:rsidP="0079385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9385E" w:rsidRPr="00924C86" w:rsidRDefault="0079385E" w:rsidP="00E67909">
      <w:pPr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Работа по преемственности со школой строилась в соответствии с договором, который заключён между  СОШ №3 и МКДОУ № 6 с целью регулирования взаимоотношений в процессе сотрудничества и преемственности в обучении и воспитании детей. </w:t>
      </w:r>
    </w:p>
    <w:p w:rsidR="0079385E" w:rsidRPr="00924C86" w:rsidRDefault="0079385E" w:rsidP="00E67909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Создан план работы по преемственности  средней общеобразовательной школы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3 и МКДОУ № 6</w:t>
      </w:r>
    </w:p>
    <w:p w:rsidR="0079385E" w:rsidRPr="00924C86" w:rsidRDefault="0079385E" w:rsidP="00E67909">
      <w:pPr>
        <w:spacing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итоговом году работа со школой строилась по направлениям:</w:t>
      </w:r>
    </w:p>
    <w:p w:rsidR="0079385E" w:rsidRPr="00924C86" w:rsidRDefault="0079385E" w:rsidP="00E67909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Организационно – методическая работа:</w:t>
      </w:r>
    </w:p>
    <w:p w:rsidR="0079385E" w:rsidRPr="00924C86" w:rsidRDefault="0079385E" w:rsidP="00E67909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Совместное совещание педагогов школы и детского сада;</w:t>
      </w:r>
    </w:p>
    <w:p w:rsidR="0079385E" w:rsidRDefault="0079385E" w:rsidP="00E67909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Работа с родителями:</w:t>
      </w:r>
    </w:p>
    <w:p w:rsidR="0079385E" w:rsidRPr="00924C86" w:rsidRDefault="0079385E" w:rsidP="00E67909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р</w:t>
      </w: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одительское собрание; консультации; собрание ро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дителей будущих первоклассников</w:t>
      </w: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9385E" w:rsidRPr="00924C86" w:rsidRDefault="0079385E" w:rsidP="00E67909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Работа по обеспечению взаимодействия детей младшего шк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ольного и дошкольного возраста;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</w:t>
      </w:r>
      <w:proofErr w:type="gramEnd"/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кскурсии детей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школу, </w:t>
      </w: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местные  спортивные развлечения</w:t>
      </w: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79385E" w:rsidRPr="00924C86" w:rsidRDefault="0079385E" w:rsidP="00E67909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 </w:t>
      </w:r>
      <w:proofErr w:type="spellStart"/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Аналитико</w:t>
      </w:r>
      <w:proofErr w:type="spellEnd"/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диагностическая деятельность (диагностика).</w:t>
      </w:r>
    </w:p>
    <w:p w:rsidR="0079385E" w:rsidRDefault="0079385E" w:rsidP="00E67909">
      <w:pPr>
        <w:spacing w:line="240" w:lineRule="auto"/>
        <w:ind w:firstLine="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24C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процесса.</w:t>
      </w:r>
    </w:p>
    <w:p w:rsidR="0079385E" w:rsidRPr="003A7DE2" w:rsidRDefault="0079385E" w:rsidP="00E6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DE2">
        <w:rPr>
          <w:rFonts w:ascii="Times New Roman" w:hAnsi="Times New Roman" w:cs="Times New Roman"/>
          <w:sz w:val="24"/>
          <w:szCs w:val="24"/>
        </w:rPr>
        <w:t>В процессе организационно – методи</w:t>
      </w:r>
      <w:r>
        <w:rPr>
          <w:rFonts w:ascii="Times New Roman" w:hAnsi="Times New Roman" w:cs="Times New Roman"/>
          <w:sz w:val="24"/>
          <w:szCs w:val="24"/>
        </w:rPr>
        <w:t>ческой работы решались задачи МК</w:t>
      </w:r>
      <w:r w:rsidRPr="003A7DE2">
        <w:rPr>
          <w:rFonts w:ascii="Times New Roman" w:hAnsi="Times New Roman" w:cs="Times New Roman"/>
          <w:sz w:val="24"/>
          <w:szCs w:val="24"/>
        </w:rPr>
        <w:t>ДОУ:</w:t>
      </w:r>
    </w:p>
    <w:p w:rsidR="0079385E" w:rsidRPr="003A7DE2" w:rsidRDefault="0079385E" w:rsidP="00E6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A7DE2">
        <w:rPr>
          <w:rFonts w:ascii="Times New Roman" w:hAnsi="Times New Roman" w:cs="Times New Roman"/>
          <w:sz w:val="24"/>
          <w:szCs w:val="24"/>
        </w:rPr>
        <w:t>. Развитие любознательности, формирование способов познавательной деятельности.</w:t>
      </w:r>
    </w:p>
    <w:p w:rsidR="0079385E" w:rsidRPr="003A7DE2" w:rsidRDefault="0079385E" w:rsidP="00E6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A7DE2">
        <w:rPr>
          <w:rFonts w:ascii="Times New Roman" w:hAnsi="Times New Roman" w:cs="Times New Roman"/>
          <w:sz w:val="24"/>
          <w:szCs w:val="24"/>
        </w:rPr>
        <w:t xml:space="preserve">.Формирование способности к планированию собственных действий </w:t>
      </w:r>
      <w:proofErr w:type="gramStart"/>
      <w:r w:rsidRPr="003A7D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7DE2">
        <w:rPr>
          <w:rFonts w:ascii="Times New Roman" w:hAnsi="Times New Roman" w:cs="Times New Roman"/>
          <w:sz w:val="24"/>
          <w:szCs w:val="24"/>
        </w:rPr>
        <w:t xml:space="preserve"> разных жизненных ситуаций, к развитию </w:t>
      </w:r>
      <w:proofErr w:type="spellStart"/>
      <w:r w:rsidRPr="003A7DE2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3A7DE2">
        <w:rPr>
          <w:rFonts w:ascii="Times New Roman" w:hAnsi="Times New Roman" w:cs="Times New Roman"/>
          <w:sz w:val="24"/>
          <w:szCs w:val="24"/>
        </w:rPr>
        <w:t>.</w:t>
      </w:r>
    </w:p>
    <w:p w:rsidR="0079385E" w:rsidRPr="003A7DE2" w:rsidRDefault="0079385E" w:rsidP="00E6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A7DE2">
        <w:rPr>
          <w:rFonts w:ascii="Times New Roman" w:hAnsi="Times New Roman" w:cs="Times New Roman"/>
          <w:sz w:val="24"/>
          <w:szCs w:val="24"/>
        </w:rPr>
        <w:t>. Развитие умения детей самостоятельно решать интеллектуальные и личностные задачи, применяя усвоенные знания на практике в разнообразных видах детской деятельности.</w:t>
      </w:r>
    </w:p>
    <w:p w:rsidR="0079385E" w:rsidRPr="003A7DE2" w:rsidRDefault="0079385E" w:rsidP="00E6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7DE2">
        <w:rPr>
          <w:rFonts w:ascii="Times New Roman" w:hAnsi="Times New Roman" w:cs="Times New Roman"/>
          <w:sz w:val="24"/>
          <w:szCs w:val="24"/>
        </w:rPr>
        <w:t>. Формирование предпосылок учебной деятельности: умение работать по правилу, образцу, слушать взрослого, понимать учебную задачу и выполнять его инструкции.</w:t>
      </w:r>
    </w:p>
    <w:p w:rsidR="0079385E" w:rsidRPr="00B84B52" w:rsidRDefault="0079385E" w:rsidP="00E67909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ВЫВОД</w:t>
      </w:r>
      <w:r w:rsidRPr="00B84B5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:</w:t>
      </w:r>
      <w:r w:rsidRPr="00B84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Итоговая  работа по сотрудничеству и преемственности  СОШ № 3 и МКДОУ № 6  соответствует  должному  уровню.  Она выполняется строго по плану и обеспечивает необходимые условия для максимального развития детей, чему свидетельствуют данные мониторингов. Поч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ти все  выпускники  2018-2019</w:t>
      </w:r>
      <w:r w:rsidRPr="00B84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года (90%)   готовы к успешному обучению в школе.</w:t>
      </w:r>
    </w:p>
    <w:p w:rsidR="0079385E" w:rsidRDefault="0079385E" w:rsidP="00E67909">
      <w:pPr>
        <w:spacing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Воспитанники старших</w:t>
      </w:r>
      <w:r w:rsidRPr="00B84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групп</w:t>
      </w:r>
      <w:r w:rsidRPr="00B84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нашего учреждения при поступлении в школы  показывают хорошие результаты, о чём свидетельствуют педагогические встречи с педагогами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</w:t>
      </w:r>
      <w:r w:rsidRPr="00B84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Учителя начальных классов,  отмечают хорошую подготовку воспитанников, высокий уровень познавательной активности, взаимодействия со сверстниками и взрослыми.</w:t>
      </w:r>
    </w:p>
    <w:p w:rsidR="00EB0654" w:rsidRPr="00D66480" w:rsidRDefault="00EB0654" w:rsidP="00E67909">
      <w:pPr>
        <w:spacing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850"/>
        <w:gridCol w:w="851"/>
        <w:gridCol w:w="850"/>
        <w:gridCol w:w="993"/>
        <w:gridCol w:w="992"/>
        <w:gridCol w:w="850"/>
        <w:gridCol w:w="1134"/>
        <w:gridCol w:w="1134"/>
        <w:gridCol w:w="993"/>
      </w:tblGrid>
      <w:tr w:rsidR="0079385E" w:rsidRPr="00376D5A" w:rsidTr="00940FF9">
        <w:tc>
          <w:tcPr>
            <w:tcW w:w="1560" w:type="dxa"/>
            <w:vMerge w:val="restart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выпуска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Кол-во  детей</w:t>
            </w:r>
          </w:p>
        </w:tc>
        <w:tc>
          <w:tcPr>
            <w:tcW w:w="7797" w:type="dxa"/>
            <w:gridSpan w:val="8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Учатся</w:t>
            </w:r>
          </w:p>
        </w:tc>
      </w:tr>
      <w:tr w:rsidR="0079385E" w:rsidRPr="007E50C1" w:rsidTr="00940FF9">
        <w:tc>
          <w:tcPr>
            <w:tcW w:w="1560" w:type="dxa"/>
            <w:vMerge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</w:rPr>
              <w:t>СОШ №3</w:t>
            </w:r>
          </w:p>
        </w:tc>
        <w:tc>
          <w:tcPr>
            <w:tcW w:w="850" w:type="dxa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</w:rPr>
              <w:t>СОШ №8</w:t>
            </w:r>
          </w:p>
        </w:tc>
        <w:tc>
          <w:tcPr>
            <w:tcW w:w="993" w:type="dxa"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</w:rPr>
              <w:t>СОШ №11</w:t>
            </w:r>
          </w:p>
        </w:tc>
        <w:tc>
          <w:tcPr>
            <w:tcW w:w="992" w:type="dxa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</w:rPr>
              <w:t>СОШ №12</w:t>
            </w:r>
          </w:p>
        </w:tc>
        <w:tc>
          <w:tcPr>
            <w:tcW w:w="850" w:type="dxa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</w:rPr>
              <w:t>СОШ № 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D539B">
              <w:rPr>
                <w:rFonts w:ascii="Times New Roman" w:eastAsia="Calibri" w:hAnsi="Times New Roman" w:cs="Times New Roman"/>
                <w:color w:val="000000" w:themeColor="text1"/>
              </w:rPr>
              <w:t>Удовл-но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</w:rPr>
              <w:t>хорошо</w:t>
            </w:r>
          </w:p>
        </w:tc>
        <w:tc>
          <w:tcPr>
            <w:tcW w:w="993" w:type="dxa"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D539B">
              <w:rPr>
                <w:rFonts w:ascii="Times New Roman" w:eastAsia="Calibri" w:hAnsi="Times New Roman" w:cs="Times New Roman"/>
                <w:color w:val="000000" w:themeColor="text1"/>
              </w:rPr>
              <w:t>отлично</w:t>
            </w:r>
          </w:p>
        </w:tc>
      </w:tr>
      <w:tr w:rsidR="0079385E" w:rsidRPr="007E50C1" w:rsidTr="00940FF9">
        <w:trPr>
          <w:trHeight w:val="503"/>
        </w:trPr>
        <w:tc>
          <w:tcPr>
            <w:tcW w:w="1560" w:type="dxa"/>
            <w:shd w:val="clear" w:color="auto" w:fill="auto"/>
          </w:tcPr>
          <w:p w:rsidR="0079385E" w:rsidRPr="00BD539B" w:rsidRDefault="0079385E" w:rsidP="00746CE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2017</w:t>
            </w:r>
            <w:r w:rsidRPr="00BD53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79385E" w:rsidRPr="00BD539B" w:rsidRDefault="0079385E" w:rsidP="00746C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</w:tbl>
    <w:p w:rsidR="0079385E" w:rsidRPr="007E50C1" w:rsidRDefault="0079385E" w:rsidP="0079385E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67909" w:rsidRPr="00EB0654" w:rsidRDefault="0079385E" w:rsidP="00EB0654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56231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ВЫВОД</w:t>
      </w:r>
      <w:r w:rsidRPr="00B84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Из данных таблицы видна положительная динамика успеваемости выпускников.</w:t>
      </w:r>
    </w:p>
    <w:p w:rsidR="0079385E" w:rsidRPr="003043BB" w:rsidRDefault="00940FF9" w:rsidP="007938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Работа с родителями</w:t>
      </w:r>
    </w:p>
    <w:p w:rsidR="0079385E" w:rsidRPr="00995D20" w:rsidRDefault="0079385E" w:rsidP="0079385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Работа с родителями в МК</w:t>
      </w:r>
      <w:r w:rsidRPr="009D0802">
        <w:rPr>
          <w:rFonts w:ascii="Times New Roman" w:eastAsia="Calibri" w:hAnsi="Times New Roman" w:cs="Times New Roman"/>
          <w:sz w:val="24"/>
          <w:szCs w:val="24"/>
        </w:rPr>
        <w:t>ДОУ строилась в соответствии со ст. 18  Закона РФ «Об образовании» по основным  направлениям (физическом, познавательном,  речевом, социально – коммуникативном, художественно – эстетическом)   развития личности ребёнка.</w:t>
      </w:r>
      <w:proofErr w:type="gramEnd"/>
    </w:p>
    <w:p w:rsidR="0079385E" w:rsidRPr="00EE6540" w:rsidRDefault="0079385E" w:rsidP="00E6790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В 2018 -2019</w:t>
      </w:r>
      <w:r w:rsidRPr="009D0802">
        <w:rPr>
          <w:rFonts w:ascii="Times New Roman" w:eastAsia="Calibri" w:hAnsi="Times New Roman" w:cs="Times New Roman"/>
          <w:sz w:val="24"/>
          <w:szCs w:val="24"/>
        </w:rPr>
        <w:t xml:space="preserve"> учебном году работе с семьёй уделялось достаточно внимания.  Родители участвовали в таких мероприяти</w:t>
      </w:r>
      <w:r>
        <w:rPr>
          <w:rFonts w:ascii="Times New Roman" w:eastAsia="Calibri" w:hAnsi="Times New Roman" w:cs="Times New Roman"/>
          <w:sz w:val="24"/>
          <w:szCs w:val="24"/>
        </w:rPr>
        <w:t>ях детского сада, как «Дни Здоровья»</w:t>
      </w:r>
      <w:r w:rsidRPr="009D0802">
        <w:rPr>
          <w:rFonts w:ascii="Times New Roman" w:eastAsia="Calibri" w:hAnsi="Times New Roman" w:cs="Times New Roman"/>
          <w:sz w:val="24"/>
          <w:szCs w:val="24"/>
        </w:rPr>
        <w:t>, «День защиты детей»; посещали гр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упповые и общие  консультации; </w:t>
      </w:r>
      <w:r w:rsidRPr="009D0802">
        <w:rPr>
          <w:rFonts w:ascii="Times New Roman" w:eastAsia="Calibri" w:hAnsi="Times New Roman" w:cs="Times New Roman"/>
          <w:sz w:val="24"/>
          <w:szCs w:val="24"/>
        </w:rPr>
        <w:t xml:space="preserve">открытые мероприятия и развлечения. Совместно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родителями были  проведены:  </w:t>
      </w:r>
      <w:r w:rsidRPr="009D0802">
        <w:rPr>
          <w:rFonts w:ascii="Times New Roman" w:eastAsia="Calibri" w:hAnsi="Times New Roman" w:cs="Times New Roman"/>
          <w:sz w:val="24"/>
          <w:szCs w:val="24"/>
        </w:rPr>
        <w:t>новогодние представления для детей; праздники ко Дню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щитника Отечества,  праздники  ко Дню 8 Марта; </w:t>
      </w:r>
      <w:r w:rsidRPr="009D0802">
        <w:rPr>
          <w:rFonts w:ascii="Times New Roman" w:eastAsia="Calibri" w:hAnsi="Times New Roman" w:cs="Times New Roman"/>
          <w:sz w:val="24"/>
          <w:szCs w:val="24"/>
        </w:rPr>
        <w:t>осенние и весенние развлече</w:t>
      </w:r>
      <w:r>
        <w:rPr>
          <w:rFonts w:ascii="Times New Roman" w:eastAsia="Calibri" w:hAnsi="Times New Roman" w:cs="Times New Roman"/>
          <w:sz w:val="24"/>
          <w:szCs w:val="24"/>
        </w:rPr>
        <w:t>ния, спортивные досуги и мероприятия по региональному компоненту</w:t>
      </w:r>
      <w:r w:rsidRPr="00EE6540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79385E" w:rsidRPr="009D0802" w:rsidRDefault="0079385E" w:rsidP="00E6790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Воспитателями</w:t>
      </w:r>
      <w:r w:rsidRPr="009D0802">
        <w:rPr>
          <w:rFonts w:ascii="Times New Roman" w:eastAsia="Calibri" w:hAnsi="Times New Roman" w:cs="Times New Roman"/>
          <w:sz w:val="24"/>
          <w:szCs w:val="24"/>
        </w:rPr>
        <w:t xml:space="preserve"> ежемесячно  обновляли стенд с наглядной пропагандой для родителей. В течение года постоянно  оформлялась выставка детских рисунков и поделок.</w:t>
      </w:r>
    </w:p>
    <w:p w:rsidR="0079385E" w:rsidRPr="00C52052" w:rsidRDefault="0079385E" w:rsidP="00E6790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D0802">
        <w:rPr>
          <w:rFonts w:ascii="Times New Roman" w:eastAsia="Calibri" w:hAnsi="Times New Roman" w:cs="Times New Roman"/>
          <w:sz w:val="24"/>
          <w:szCs w:val="24"/>
        </w:rPr>
        <w:t>Было проведено два общих родительских собрания (в начале и конце учебного года) и родительские собрания в группах.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ливание детского организма.  </w:t>
      </w:r>
      <w:r w:rsidRPr="009D0802">
        <w:rPr>
          <w:rFonts w:ascii="Times New Roman" w:eastAsia="Calibri" w:hAnsi="Times New Roman" w:cs="Times New Roman"/>
          <w:sz w:val="24"/>
          <w:szCs w:val="24"/>
        </w:rPr>
        <w:t>Воспитатели групп старшего дошкольного возраста подчёркивали важность  развития 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3E5769" w:rsidRPr="002A7AEF" w:rsidRDefault="0079385E" w:rsidP="002A7AEF">
      <w:pPr>
        <w:rPr>
          <w:rFonts w:ascii="Times New Roman" w:eastAsia="Calibri" w:hAnsi="Times New Roman" w:cs="Times New Roman"/>
          <w:sz w:val="24"/>
          <w:szCs w:val="24"/>
        </w:rPr>
      </w:pPr>
      <w:r w:rsidRPr="009D0802">
        <w:rPr>
          <w:rFonts w:ascii="Times New Roman" w:eastAsia="Calibri" w:hAnsi="Times New Roman" w:cs="Times New Roman"/>
          <w:sz w:val="24"/>
          <w:szCs w:val="24"/>
          <w:u w:val="single"/>
        </w:rPr>
        <w:t>ВЫВОД:</w:t>
      </w:r>
      <w:r w:rsidRPr="009D0802">
        <w:rPr>
          <w:rFonts w:ascii="Times New Roman" w:eastAsia="Calibri" w:hAnsi="Times New Roman" w:cs="Times New Roman"/>
          <w:sz w:val="24"/>
          <w:szCs w:val="24"/>
        </w:rPr>
        <w:t xml:space="preserve">  Совместная   работа с родителями, укрепила сотрудничество детского сада и семьи, а также помогла добиться положительных результатов в развитии каждого ребёнка.  Необходимо  продолжать совершенствовать социальное партнёрство семьи и детского сада, используя раз</w:t>
      </w:r>
      <w:r w:rsidR="00404FF3">
        <w:rPr>
          <w:rFonts w:ascii="Times New Roman" w:eastAsia="Calibri" w:hAnsi="Times New Roman" w:cs="Times New Roman"/>
          <w:sz w:val="24"/>
          <w:szCs w:val="24"/>
        </w:rPr>
        <w:t>ные современные формы работы.</w:t>
      </w:r>
    </w:p>
    <w:p w:rsidR="008D2753" w:rsidRPr="00EB0654" w:rsidRDefault="008D2753" w:rsidP="00E67909">
      <w:pPr>
        <w:spacing w:before="75" w:after="75" w:line="240" w:lineRule="auto"/>
        <w:ind w:left="360"/>
        <w:jc w:val="center"/>
        <w:rPr>
          <w:rFonts w:ascii="Times New Roman" w:eastAsia="Times New Roman" w:hAnsi="Times New Roman" w:cs="Times New Roman"/>
          <w:color w:val="237413"/>
          <w:sz w:val="28"/>
          <w:szCs w:val="28"/>
          <w:lang w:eastAsia="ru-RU"/>
        </w:rPr>
      </w:pPr>
      <w:r w:rsidRPr="00EB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Оценивание деятельности ДОУ.</w:t>
      </w:r>
    </w:p>
    <w:p w:rsidR="008D2753" w:rsidRPr="00EB0654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B0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Выводы:</w:t>
      </w:r>
    </w:p>
    <w:p w:rsidR="008D2753" w:rsidRPr="00C7408A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 МКДОУ реализован в полном объеме. Сравнительный анализ выполнения основных разделов годового плана 2018-2019 учебного года показывает стабильность работы и динамику развития педагогического коллектива. В детском саду формируется квалифицированное психолого-педагогическое и логопедическое сопровождение, которое способствует успешности реализации основной образовательной программы ДОУ.</w:t>
      </w:r>
    </w:p>
    <w:p w:rsidR="008D2753" w:rsidRPr="00C7408A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продолжать работу по созданию психолого-педагогических условий в ДОУ в соответствии с требованиями ФГОС </w:t>
      </w:r>
      <w:proofErr w:type="gramStart"/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МКДОУ формируется предметно-пространственная среда в соответствии с требованиями ФГОС </w:t>
      </w:r>
      <w:proofErr w:type="gramStart"/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Внедряются новые формы взаимодействия с семьей, социумом. В ДОУ в течени</w:t>
      </w:r>
      <w:proofErr w:type="gramStart"/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происходило активное формирование материально-технической базы.</w:t>
      </w:r>
    </w:p>
    <w:p w:rsidR="008D2753" w:rsidRDefault="008D2753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</w:t>
      </w:r>
    </w:p>
    <w:p w:rsidR="003E5769" w:rsidRPr="008D2753" w:rsidRDefault="003E5769" w:rsidP="008D2753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5769" w:rsidRPr="003E5769" w:rsidRDefault="003E5769" w:rsidP="003E5769">
      <w:pPr>
        <w:pStyle w:val="a7"/>
        <w:spacing w:after="0" w:line="240" w:lineRule="auto"/>
        <w:ind w:left="41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РАБОТЫ ДОУ НА 2019 – 2020 УЧЕБНЫЙ ГОД.</w:t>
      </w:r>
    </w:p>
    <w:p w:rsidR="003E5769" w:rsidRPr="003E5769" w:rsidRDefault="003E5769" w:rsidP="003E57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769" w:rsidRPr="003E5769" w:rsidRDefault="003E5769" w:rsidP="003E5769">
      <w:pPr>
        <w:spacing w:after="150" w:line="240" w:lineRule="auto"/>
        <w:ind w:firstLine="41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5769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3E57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обеспечение работы дошкольного учреждения по воспитанию, образованию, присмотру и уходу за детьми дошкольного возраста в соответствии с ФГОС </w:t>
      </w:r>
      <w:proofErr w:type="gramStart"/>
      <w:r w:rsidRPr="003E57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</w:t>
      </w:r>
      <w:proofErr w:type="gramEnd"/>
      <w:r w:rsidRPr="003E57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осуществляя </w:t>
      </w:r>
      <w:proofErr w:type="gramStart"/>
      <w:r w:rsidRPr="003E57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деятельность</w:t>
      </w:r>
      <w:proofErr w:type="gramEnd"/>
      <w:r w:rsidRPr="003E57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образовательной программе МКДОУ «Детский сад № 6», ориентированной на возможности, потребности детей и на социальный заказ общества.</w:t>
      </w:r>
    </w:p>
    <w:p w:rsidR="003E5769" w:rsidRPr="003E5769" w:rsidRDefault="003E5769" w:rsidP="003E5769">
      <w:pPr>
        <w:spacing w:before="60" w:after="60" w:line="240" w:lineRule="auto"/>
        <w:ind w:right="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РАБОТЫ на 2019-2020 учебный год.</w:t>
      </w:r>
    </w:p>
    <w:p w:rsidR="003E5769" w:rsidRPr="003E5769" w:rsidRDefault="003E5769" w:rsidP="003E57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3E57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1.Продолжить работу </w:t>
      </w:r>
      <w:r w:rsidRPr="003E5769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педагогов по развитию у детей основных движений и двигательных качеств на занятиях по физическому воспитанию</w:t>
      </w:r>
      <w:r w:rsidRPr="003E57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;</w:t>
      </w:r>
    </w:p>
    <w:p w:rsidR="003E5769" w:rsidRPr="003E5769" w:rsidRDefault="003E5769" w:rsidP="003E57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3E57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3E5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Совершенствовать деятельность по созданию условий для формирования  у детей целостной картины мира, воспитание патриотизма, основ гражданственности, интереса к своей «малой Родине»</w:t>
      </w:r>
      <w:r w:rsidRPr="003E57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E5769" w:rsidRPr="003E5769" w:rsidRDefault="003E5769" w:rsidP="003E5769">
      <w:pPr>
        <w:pStyle w:val="a9"/>
        <w:rPr>
          <w:rFonts w:ascii="Times New Roman" w:hAnsi="Times New Roman"/>
          <w:color w:val="000000" w:themeColor="text1"/>
          <w:sz w:val="24"/>
          <w:szCs w:val="24"/>
        </w:rPr>
      </w:pPr>
      <w:r w:rsidRPr="003E5769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3.Создать условия </w:t>
      </w:r>
      <w:r w:rsidRPr="003E5769">
        <w:rPr>
          <w:rFonts w:ascii="Times New Roman" w:hAnsi="Times New Roman"/>
          <w:color w:val="000000" w:themeColor="text1"/>
          <w:sz w:val="24"/>
          <w:szCs w:val="24"/>
        </w:rPr>
        <w:t>по развитию речи детей дошкольного возраста через использование художественной литературы в различных видах деятельности.</w:t>
      </w:r>
    </w:p>
    <w:p w:rsidR="00725413" w:rsidRPr="003E5769" w:rsidRDefault="00725413" w:rsidP="003E5769">
      <w:pPr>
        <w:rPr>
          <w:rFonts w:ascii="Times New Roman" w:hAnsi="Times New Roman" w:cs="Times New Roman"/>
          <w:sz w:val="24"/>
          <w:szCs w:val="24"/>
        </w:rPr>
      </w:pPr>
    </w:p>
    <w:sectPr w:rsidR="00725413" w:rsidRPr="003E5769" w:rsidSect="00506EE3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1EF"/>
    <w:multiLevelType w:val="multilevel"/>
    <w:tmpl w:val="EAEC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02E36"/>
    <w:multiLevelType w:val="multilevel"/>
    <w:tmpl w:val="2C6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279A6"/>
    <w:multiLevelType w:val="multilevel"/>
    <w:tmpl w:val="57FC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D4AC1"/>
    <w:multiLevelType w:val="multilevel"/>
    <w:tmpl w:val="35F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74558"/>
    <w:multiLevelType w:val="hybridMultilevel"/>
    <w:tmpl w:val="F79266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B0FBF"/>
    <w:multiLevelType w:val="multilevel"/>
    <w:tmpl w:val="702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95786"/>
    <w:multiLevelType w:val="multilevel"/>
    <w:tmpl w:val="CDA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544AF"/>
    <w:multiLevelType w:val="multilevel"/>
    <w:tmpl w:val="5070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C03BA"/>
    <w:multiLevelType w:val="multilevel"/>
    <w:tmpl w:val="2B38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864FB"/>
    <w:multiLevelType w:val="multilevel"/>
    <w:tmpl w:val="5FA2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A541C"/>
    <w:multiLevelType w:val="multilevel"/>
    <w:tmpl w:val="F30E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91F2B"/>
    <w:multiLevelType w:val="multilevel"/>
    <w:tmpl w:val="C180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C0337"/>
    <w:multiLevelType w:val="hybridMultilevel"/>
    <w:tmpl w:val="A778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E1BCC"/>
    <w:multiLevelType w:val="hybridMultilevel"/>
    <w:tmpl w:val="4CB414FA"/>
    <w:lvl w:ilvl="0" w:tplc="041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>
    <w:nsid w:val="35140411"/>
    <w:multiLevelType w:val="multilevel"/>
    <w:tmpl w:val="3E98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6C1F"/>
    <w:multiLevelType w:val="multilevel"/>
    <w:tmpl w:val="7B02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AE0F0D"/>
    <w:multiLevelType w:val="multilevel"/>
    <w:tmpl w:val="0846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A16EC"/>
    <w:multiLevelType w:val="multilevel"/>
    <w:tmpl w:val="1720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CA4C31"/>
    <w:multiLevelType w:val="multilevel"/>
    <w:tmpl w:val="8C16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FA1A30"/>
    <w:multiLevelType w:val="multilevel"/>
    <w:tmpl w:val="B11A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E32FF5"/>
    <w:multiLevelType w:val="multilevel"/>
    <w:tmpl w:val="04FA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B005E9"/>
    <w:multiLevelType w:val="multilevel"/>
    <w:tmpl w:val="DDE2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123293"/>
    <w:multiLevelType w:val="multilevel"/>
    <w:tmpl w:val="F942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F674C0"/>
    <w:multiLevelType w:val="multilevel"/>
    <w:tmpl w:val="62B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6B0393"/>
    <w:multiLevelType w:val="multilevel"/>
    <w:tmpl w:val="8E9A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592C82"/>
    <w:multiLevelType w:val="multilevel"/>
    <w:tmpl w:val="3FB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184747"/>
    <w:multiLevelType w:val="hybridMultilevel"/>
    <w:tmpl w:val="758AA974"/>
    <w:lvl w:ilvl="0" w:tplc="78E4543C">
      <w:start w:val="1"/>
      <w:numFmt w:val="bullet"/>
      <w:lvlText w:val="•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2DC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001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848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CA8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6DB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2C6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063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0C2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3C246F"/>
    <w:multiLevelType w:val="multilevel"/>
    <w:tmpl w:val="E2E6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50094B"/>
    <w:multiLevelType w:val="multilevel"/>
    <w:tmpl w:val="47C8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AD5405"/>
    <w:multiLevelType w:val="multilevel"/>
    <w:tmpl w:val="2D60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2459EA"/>
    <w:multiLevelType w:val="multilevel"/>
    <w:tmpl w:val="5E26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DE2D6D"/>
    <w:multiLevelType w:val="multilevel"/>
    <w:tmpl w:val="E168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7B1E3C"/>
    <w:multiLevelType w:val="multilevel"/>
    <w:tmpl w:val="2FB6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F6759E"/>
    <w:multiLevelType w:val="multilevel"/>
    <w:tmpl w:val="E5F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D425C7"/>
    <w:multiLevelType w:val="hybridMultilevel"/>
    <w:tmpl w:val="1C880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96CA4"/>
    <w:multiLevelType w:val="multilevel"/>
    <w:tmpl w:val="533C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0932F8"/>
    <w:multiLevelType w:val="multilevel"/>
    <w:tmpl w:val="2C8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341A76"/>
    <w:multiLevelType w:val="multilevel"/>
    <w:tmpl w:val="AB6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943685"/>
    <w:multiLevelType w:val="multilevel"/>
    <w:tmpl w:val="A5B8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8354B2"/>
    <w:multiLevelType w:val="multilevel"/>
    <w:tmpl w:val="E59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563DFB"/>
    <w:multiLevelType w:val="multilevel"/>
    <w:tmpl w:val="2F6E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1A0F00"/>
    <w:multiLevelType w:val="multilevel"/>
    <w:tmpl w:val="4F70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921991"/>
    <w:multiLevelType w:val="hybridMultilevel"/>
    <w:tmpl w:val="7EEEE60C"/>
    <w:lvl w:ilvl="0" w:tplc="BFA245C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>
    <w:nsid w:val="79EC1509"/>
    <w:multiLevelType w:val="multilevel"/>
    <w:tmpl w:val="5FEE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3E7BF7"/>
    <w:multiLevelType w:val="multilevel"/>
    <w:tmpl w:val="249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FF457F"/>
    <w:multiLevelType w:val="multilevel"/>
    <w:tmpl w:val="AA54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1E7B57"/>
    <w:multiLevelType w:val="multilevel"/>
    <w:tmpl w:val="02C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5943CE"/>
    <w:multiLevelType w:val="hybridMultilevel"/>
    <w:tmpl w:val="DBF01A00"/>
    <w:lvl w:ilvl="0" w:tplc="CC2073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ADE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AAB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4DC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C44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8F1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E4D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847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499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F6E723C"/>
    <w:multiLevelType w:val="multilevel"/>
    <w:tmpl w:val="4B4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45"/>
  </w:num>
  <w:num w:numId="4">
    <w:abstractNumId w:val="37"/>
  </w:num>
  <w:num w:numId="5">
    <w:abstractNumId w:val="7"/>
  </w:num>
  <w:num w:numId="6">
    <w:abstractNumId w:val="11"/>
  </w:num>
  <w:num w:numId="7">
    <w:abstractNumId w:val="31"/>
  </w:num>
  <w:num w:numId="8">
    <w:abstractNumId w:val="33"/>
  </w:num>
  <w:num w:numId="9">
    <w:abstractNumId w:val="39"/>
  </w:num>
  <w:num w:numId="10">
    <w:abstractNumId w:val="43"/>
  </w:num>
  <w:num w:numId="11">
    <w:abstractNumId w:val="17"/>
  </w:num>
  <w:num w:numId="12">
    <w:abstractNumId w:val="0"/>
  </w:num>
  <w:num w:numId="13">
    <w:abstractNumId w:val="41"/>
  </w:num>
  <w:num w:numId="14">
    <w:abstractNumId w:val="15"/>
    <w:lvlOverride w:ilvl="0">
      <w:startOverride w:val="2"/>
    </w:lvlOverride>
  </w:num>
  <w:num w:numId="15">
    <w:abstractNumId w:val="27"/>
  </w:num>
  <w:num w:numId="16">
    <w:abstractNumId w:val="2"/>
  </w:num>
  <w:num w:numId="17">
    <w:abstractNumId w:val="24"/>
  </w:num>
  <w:num w:numId="18">
    <w:abstractNumId w:val="10"/>
  </w:num>
  <w:num w:numId="19">
    <w:abstractNumId w:val="30"/>
  </w:num>
  <w:num w:numId="20">
    <w:abstractNumId w:val="21"/>
  </w:num>
  <w:num w:numId="21">
    <w:abstractNumId w:val="36"/>
  </w:num>
  <w:num w:numId="22">
    <w:abstractNumId w:val="14"/>
  </w:num>
  <w:num w:numId="23">
    <w:abstractNumId w:val="23"/>
  </w:num>
  <w:num w:numId="24">
    <w:abstractNumId w:val="32"/>
  </w:num>
  <w:num w:numId="25">
    <w:abstractNumId w:val="40"/>
  </w:num>
  <w:num w:numId="26">
    <w:abstractNumId w:val="3"/>
  </w:num>
  <w:num w:numId="27">
    <w:abstractNumId w:val="48"/>
  </w:num>
  <w:num w:numId="28">
    <w:abstractNumId w:val="19"/>
  </w:num>
  <w:num w:numId="29">
    <w:abstractNumId w:val="18"/>
  </w:num>
  <w:num w:numId="30">
    <w:abstractNumId w:val="38"/>
  </w:num>
  <w:num w:numId="31">
    <w:abstractNumId w:val="5"/>
  </w:num>
  <w:num w:numId="32">
    <w:abstractNumId w:val="44"/>
  </w:num>
  <w:num w:numId="33">
    <w:abstractNumId w:val="22"/>
  </w:num>
  <w:num w:numId="34">
    <w:abstractNumId w:val="46"/>
  </w:num>
  <w:num w:numId="35">
    <w:abstractNumId w:val="9"/>
  </w:num>
  <w:num w:numId="36">
    <w:abstractNumId w:val="20"/>
  </w:num>
  <w:num w:numId="37">
    <w:abstractNumId w:val="25"/>
  </w:num>
  <w:num w:numId="38">
    <w:abstractNumId w:val="29"/>
  </w:num>
  <w:num w:numId="39">
    <w:abstractNumId w:val="8"/>
    <w:lvlOverride w:ilvl="0">
      <w:startOverride w:val="10"/>
    </w:lvlOverride>
  </w:num>
  <w:num w:numId="40">
    <w:abstractNumId w:val="6"/>
  </w:num>
  <w:num w:numId="41">
    <w:abstractNumId w:val="35"/>
  </w:num>
  <w:num w:numId="42">
    <w:abstractNumId w:val="28"/>
  </w:num>
  <w:num w:numId="43">
    <w:abstractNumId w:val="34"/>
  </w:num>
  <w:num w:numId="44">
    <w:abstractNumId w:val="42"/>
  </w:num>
  <w:num w:numId="45">
    <w:abstractNumId w:val="12"/>
  </w:num>
  <w:num w:numId="46">
    <w:abstractNumId w:val="47"/>
  </w:num>
  <w:num w:numId="47">
    <w:abstractNumId w:val="26"/>
  </w:num>
  <w:num w:numId="48">
    <w:abstractNumId w:val="13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753"/>
    <w:rsid w:val="000345EA"/>
    <w:rsid w:val="002333FC"/>
    <w:rsid w:val="00234179"/>
    <w:rsid w:val="0029138A"/>
    <w:rsid w:val="0029200D"/>
    <w:rsid w:val="002A21F5"/>
    <w:rsid w:val="002A4D2A"/>
    <w:rsid w:val="002A7AEF"/>
    <w:rsid w:val="002E479B"/>
    <w:rsid w:val="003E5769"/>
    <w:rsid w:val="004033A5"/>
    <w:rsid w:val="00404FF3"/>
    <w:rsid w:val="004B578F"/>
    <w:rsid w:val="00506EE3"/>
    <w:rsid w:val="0068622F"/>
    <w:rsid w:val="006D2A73"/>
    <w:rsid w:val="007231AC"/>
    <w:rsid w:val="00725413"/>
    <w:rsid w:val="00740759"/>
    <w:rsid w:val="00742282"/>
    <w:rsid w:val="0079385E"/>
    <w:rsid w:val="007F1F2F"/>
    <w:rsid w:val="00874C93"/>
    <w:rsid w:val="008D2753"/>
    <w:rsid w:val="00940FF9"/>
    <w:rsid w:val="00A6192A"/>
    <w:rsid w:val="00B712A8"/>
    <w:rsid w:val="00BC1893"/>
    <w:rsid w:val="00BD77A0"/>
    <w:rsid w:val="00C50B8F"/>
    <w:rsid w:val="00C7408A"/>
    <w:rsid w:val="00C849E0"/>
    <w:rsid w:val="00D66D1B"/>
    <w:rsid w:val="00D71591"/>
    <w:rsid w:val="00DD5091"/>
    <w:rsid w:val="00E67909"/>
    <w:rsid w:val="00EA7DBE"/>
    <w:rsid w:val="00EB0654"/>
    <w:rsid w:val="00ED5819"/>
    <w:rsid w:val="00F50448"/>
    <w:rsid w:val="00F8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13"/>
  </w:style>
  <w:style w:type="paragraph" w:styleId="3">
    <w:name w:val="heading 3"/>
    <w:basedOn w:val="a"/>
    <w:link w:val="30"/>
    <w:uiPriority w:val="9"/>
    <w:qFormat/>
    <w:rsid w:val="008D2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2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7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D2753"/>
    <w:rPr>
      <w:b/>
      <w:bCs/>
    </w:rPr>
  </w:style>
  <w:style w:type="character" w:styleId="a5">
    <w:name w:val="Emphasis"/>
    <w:basedOn w:val="a0"/>
    <w:qFormat/>
    <w:rsid w:val="008D2753"/>
    <w:rPr>
      <w:i/>
      <w:iCs/>
    </w:rPr>
  </w:style>
  <w:style w:type="character" w:styleId="a6">
    <w:name w:val="Hyperlink"/>
    <w:basedOn w:val="a0"/>
    <w:uiPriority w:val="99"/>
    <w:semiHidden/>
    <w:unhideWhenUsed/>
    <w:rsid w:val="008D27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4C93"/>
    <w:pPr>
      <w:ind w:left="720"/>
      <w:contextualSpacing/>
    </w:pPr>
  </w:style>
  <w:style w:type="table" w:styleId="a8">
    <w:name w:val="Table Grid"/>
    <w:basedOn w:val="a1"/>
    <w:uiPriority w:val="59"/>
    <w:rsid w:val="00BC1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aliases w:val="основа,Без интервала1"/>
    <w:link w:val="aa"/>
    <w:qFormat/>
    <w:rsid w:val="00C7408A"/>
    <w:pPr>
      <w:spacing w:after="0" w:line="240" w:lineRule="auto"/>
    </w:pPr>
  </w:style>
  <w:style w:type="character" w:customStyle="1" w:styleId="aa">
    <w:name w:val="Без интервала Знак"/>
    <w:aliases w:val="основа Знак,Без интервала1 Знак"/>
    <w:link w:val="a9"/>
    <w:locked/>
    <w:rsid w:val="00C7408A"/>
  </w:style>
  <w:style w:type="paragraph" w:styleId="ab">
    <w:name w:val="Balloon Text"/>
    <w:basedOn w:val="a"/>
    <w:link w:val="ac"/>
    <w:uiPriority w:val="99"/>
    <w:semiHidden/>
    <w:unhideWhenUsed/>
    <w:rsid w:val="0040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4F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6D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g-mk-dou.tvoysadik.ru/" TargetMode="External"/><Relationship Id="rId12" Type="http://schemas.openxmlformats.org/officeDocument/2006/relationships/hyperlink" Target="http://pandia.ru/text/category/pozharnaya_ohra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vskaska.ru/" TargetMode="External"/><Relationship Id="rId11" Type="http://schemas.openxmlformats.org/officeDocument/2006/relationships/hyperlink" Target="http://pandia.ru/text/category/hudozhestvennaya_literatura/" TargetMode="External"/><Relationship Id="rId5" Type="http://schemas.openxmlformats.org/officeDocument/2006/relationships/hyperlink" Target="mailto:6sadik@mail.ru" TargetMode="External"/><Relationship Id="rId10" Type="http://schemas.openxmlformats.org/officeDocument/2006/relationships/hyperlink" Target="http://pandia.ru/text/category/bezopasnostmz_zhiznedeyatelmz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8523</Words>
  <Characters>48587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dcterms:created xsi:type="dcterms:W3CDTF">2019-10-30T11:56:00Z</dcterms:created>
  <dcterms:modified xsi:type="dcterms:W3CDTF">2019-11-06T11:53:00Z</dcterms:modified>
</cp:coreProperties>
</file>