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28" w:type="dxa"/>
        <w:tblInd w:w="358" w:type="dxa"/>
        <w:tblCellMar>
          <w:top w:w="45" w:type="dxa"/>
        </w:tblCellMar>
        <w:tblLook w:val="04A0"/>
      </w:tblPr>
      <w:tblGrid>
        <w:gridCol w:w="4761"/>
        <w:gridCol w:w="4467"/>
      </w:tblGrid>
      <w:tr w:rsidR="002C52A7">
        <w:trPr>
          <w:trHeight w:val="313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BC52C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ПРИНЯТО 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BC52CE">
            <w:pPr>
              <w:spacing w:after="0" w:line="259" w:lineRule="auto"/>
              <w:ind w:left="0" w:right="121" w:firstLine="0"/>
              <w:jc w:val="right"/>
            </w:pPr>
            <w:r>
              <w:rPr>
                <w:b/>
                <w:sz w:val="28"/>
              </w:rPr>
              <w:t xml:space="preserve">УТВЕРЖДЕНО </w:t>
            </w:r>
          </w:p>
        </w:tc>
      </w:tr>
      <w:tr w:rsidR="002C52A7">
        <w:trPr>
          <w:trHeight w:val="192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C79DB" w:rsidRDefault="00BC52CE">
            <w:pPr>
              <w:spacing w:after="22" w:line="259" w:lineRule="auto"/>
              <w:ind w:left="0" w:firstLine="0"/>
            </w:pPr>
            <w:r>
              <w:t>Общим собранием</w:t>
            </w:r>
          </w:p>
          <w:p w:rsidR="00BC79DB" w:rsidRDefault="00BC79DB" w:rsidP="00BC79DB">
            <w:pPr>
              <w:spacing w:after="22" w:line="259" w:lineRule="auto"/>
              <w:ind w:left="0" w:firstLine="0"/>
            </w:pPr>
            <w:r>
              <w:t xml:space="preserve"> работников МКДОУ</w:t>
            </w:r>
          </w:p>
          <w:p w:rsidR="00BC79DB" w:rsidRDefault="00565016">
            <w:pPr>
              <w:spacing w:after="0" w:line="278" w:lineRule="auto"/>
              <w:ind w:left="0" w:right="2104" w:firstLine="0"/>
              <w:jc w:val="both"/>
            </w:pPr>
            <w:r>
              <w:t>«</w:t>
            </w:r>
            <w:r w:rsidR="00BC79DB">
              <w:t>Д</w:t>
            </w:r>
            <w:r w:rsidR="00BC52CE">
              <w:t xml:space="preserve">етский сад </w:t>
            </w:r>
            <w:r w:rsidR="008768DD">
              <w:t>№ 6</w:t>
            </w:r>
            <w:r w:rsidR="00BC79DB">
              <w:t>»</w:t>
            </w:r>
            <w:r>
              <w:t xml:space="preserve"> </w:t>
            </w:r>
          </w:p>
          <w:p w:rsidR="002C52A7" w:rsidRDefault="00BC52CE">
            <w:pPr>
              <w:spacing w:after="0" w:line="278" w:lineRule="auto"/>
              <w:ind w:left="0" w:right="2104" w:firstLine="0"/>
              <w:jc w:val="both"/>
            </w:pPr>
            <w:r>
              <w:t xml:space="preserve">Протокол № ______ </w:t>
            </w:r>
            <w:r w:rsidR="00BC79DB">
              <w:t>о</w:t>
            </w:r>
            <w:r>
              <w:t>т «____»________201</w:t>
            </w:r>
            <w:r w:rsidR="00BC79DB">
              <w:t xml:space="preserve">9 </w:t>
            </w:r>
            <w:r>
              <w:t xml:space="preserve">г. </w:t>
            </w:r>
          </w:p>
          <w:p w:rsidR="002C52A7" w:rsidRDefault="00BC52CE" w:rsidP="00BC79D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:rsidR="002C52A7" w:rsidRDefault="00BC52CE">
            <w:pPr>
              <w:spacing w:after="22" w:line="259" w:lineRule="auto"/>
              <w:ind w:left="0" w:right="123" w:firstLine="0"/>
              <w:jc w:val="right"/>
            </w:pPr>
            <w:r>
              <w:t>Заведующим</w:t>
            </w:r>
            <w:r w:rsidR="00D64E63">
              <w:t xml:space="preserve"> МКДОУ № 6</w:t>
            </w:r>
            <w:r>
              <w:t xml:space="preserve">  </w:t>
            </w:r>
          </w:p>
          <w:p w:rsidR="002C52A7" w:rsidRDefault="00565016">
            <w:pPr>
              <w:spacing w:after="0" w:line="259" w:lineRule="auto"/>
              <w:ind w:left="0" w:right="122" w:firstLine="0"/>
              <w:jc w:val="right"/>
            </w:pPr>
            <w:proofErr w:type="spellStart"/>
            <w:r>
              <w:t>___________</w:t>
            </w:r>
            <w:r w:rsidR="00D64E63">
              <w:t>Л.А.Магомедова</w:t>
            </w:r>
            <w:proofErr w:type="spellEnd"/>
          </w:p>
          <w:p w:rsidR="002C52A7" w:rsidRDefault="00BC52CE">
            <w:pPr>
              <w:spacing w:after="22" w:line="259" w:lineRule="auto"/>
              <w:ind w:left="0" w:firstLine="0"/>
            </w:pPr>
            <w:r>
              <w:t xml:space="preserve">                                             Приказ №_____ </w:t>
            </w:r>
          </w:p>
          <w:p w:rsidR="002C52A7" w:rsidRDefault="00BC52CE" w:rsidP="00BC79DB">
            <w:pPr>
              <w:spacing w:after="0" w:line="259" w:lineRule="auto"/>
              <w:ind w:left="0" w:right="124" w:firstLine="0"/>
              <w:jc w:val="right"/>
            </w:pPr>
            <w:r>
              <w:t>от «____»________201</w:t>
            </w:r>
            <w:r w:rsidR="00BC79DB">
              <w:t xml:space="preserve">9 </w:t>
            </w:r>
            <w:r>
              <w:t>г</w:t>
            </w:r>
            <w:r w:rsidR="00BC79DB">
              <w:t>.</w:t>
            </w:r>
            <w:r>
              <w:t xml:space="preserve"> </w:t>
            </w:r>
          </w:p>
        </w:tc>
      </w:tr>
    </w:tbl>
    <w:p w:rsidR="00BC52CE" w:rsidRDefault="00BC52CE" w:rsidP="00BC52CE">
      <w:pPr>
        <w:spacing w:after="0" w:line="288" w:lineRule="auto"/>
        <w:ind w:left="2691" w:right="1827" w:firstLine="896"/>
        <w:rPr>
          <w:b/>
          <w:sz w:val="28"/>
        </w:rPr>
      </w:pPr>
      <w:r>
        <w:rPr>
          <w:b/>
          <w:sz w:val="28"/>
        </w:rPr>
        <w:t>Должностная инструкция</w:t>
      </w:r>
    </w:p>
    <w:p w:rsidR="002C52A7" w:rsidRDefault="00BC52CE" w:rsidP="00BC52CE">
      <w:pPr>
        <w:spacing w:after="0" w:line="288" w:lineRule="auto"/>
        <w:ind w:left="0" w:right="1827" w:firstLine="0"/>
        <w:jc w:val="center"/>
      </w:pPr>
      <w:r>
        <w:rPr>
          <w:b/>
        </w:rPr>
        <w:t xml:space="preserve">                                          </w:t>
      </w:r>
      <w:proofErr w:type="gramStart"/>
      <w:r>
        <w:rPr>
          <w:b/>
        </w:rPr>
        <w:t>ответственного</w:t>
      </w:r>
      <w:proofErr w:type="gramEnd"/>
      <w:r>
        <w:rPr>
          <w:b/>
        </w:rPr>
        <w:t xml:space="preserve"> за </w:t>
      </w:r>
      <w:proofErr w:type="spellStart"/>
      <w:r w:rsidR="00BC79DB">
        <w:rPr>
          <w:b/>
        </w:rPr>
        <w:t>антикоррупционную</w:t>
      </w:r>
      <w:proofErr w:type="spellEnd"/>
      <w:r>
        <w:rPr>
          <w:b/>
        </w:rPr>
        <w:t xml:space="preserve"> работу</w:t>
      </w:r>
      <w:r w:rsidRPr="00BC52CE">
        <w:rPr>
          <w:b/>
        </w:rPr>
        <w:t xml:space="preserve"> </w:t>
      </w:r>
      <w:r>
        <w:rPr>
          <w:b/>
        </w:rPr>
        <w:t>в</w:t>
      </w:r>
    </w:p>
    <w:p w:rsidR="00BC52CE" w:rsidRDefault="00812392" w:rsidP="00BC52CE">
      <w:pPr>
        <w:spacing w:after="18" w:line="259" w:lineRule="auto"/>
        <w:jc w:val="center"/>
        <w:rPr>
          <w:b/>
        </w:rPr>
      </w:pPr>
      <w:r>
        <w:rPr>
          <w:b/>
        </w:rPr>
        <w:t>МКДОУ  «Детский сад № 6</w:t>
      </w:r>
    </w:p>
    <w:p w:rsidR="002C52A7" w:rsidRDefault="00BC52CE" w:rsidP="00BC52CE">
      <w:pPr>
        <w:spacing w:after="18" w:line="259" w:lineRule="auto"/>
        <w:ind w:left="20"/>
        <w:jc w:val="center"/>
      </w:pPr>
      <w:r>
        <w:rPr>
          <w:b/>
        </w:rPr>
        <w:t>г.</w:t>
      </w:r>
      <w:r w:rsidR="00BC79DB">
        <w:rPr>
          <w:b/>
        </w:rPr>
        <w:t xml:space="preserve"> </w:t>
      </w:r>
      <w:r>
        <w:rPr>
          <w:b/>
        </w:rPr>
        <w:t>Избербаш РД</w:t>
      </w:r>
    </w:p>
    <w:p w:rsidR="002C52A7" w:rsidRDefault="00BC52CE">
      <w:pPr>
        <w:spacing w:after="30" w:line="259" w:lineRule="auto"/>
        <w:ind w:left="0" w:firstLine="0"/>
      </w:pPr>
      <w:r>
        <w:t xml:space="preserve"> </w:t>
      </w:r>
    </w:p>
    <w:p w:rsidR="002C52A7" w:rsidRDefault="00BC52CE">
      <w:pPr>
        <w:pStyle w:val="1"/>
        <w:ind w:left="20" w:right="1"/>
      </w:pPr>
      <w:r>
        <w:t xml:space="preserve">1. Общие положения </w:t>
      </w:r>
    </w:p>
    <w:p w:rsidR="002C52A7" w:rsidRDefault="00BC52CE">
      <w:pPr>
        <w:ind w:left="-5"/>
      </w:pPr>
      <w:r>
        <w:t xml:space="preserve">     Ответственный за </w:t>
      </w:r>
      <w:proofErr w:type="spellStart"/>
      <w:r>
        <w:t>антикоррупционную</w:t>
      </w:r>
      <w:proofErr w:type="spellEnd"/>
      <w:r>
        <w:t xml:space="preserve"> работу назначается и освобождается от должности руководителем </w:t>
      </w:r>
      <w:r w:rsidR="00812392">
        <w:t>МКДОУ  «Детский сад № 6»</w:t>
      </w:r>
      <w:r w:rsidRPr="00BC52CE">
        <w:t xml:space="preserve"> г</w:t>
      </w:r>
      <w:proofErr w:type="gramStart"/>
      <w:r w:rsidRPr="00BC52CE">
        <w:t>.И</w:t>
      </w:r>
      <w:proofErr w:type="gramEnd"/>
      <w:r w:rsidRPr="00BC52CE">
        <w:t>збербаш РД</w:t>
      </w:r>
      <w:r w:rsidR="00812392">
        <w:t xml:space="preserve"> (далее - ОУ).  </w:t>
      </w:r>
      <w:proofErr w:type="gramStart"/>
      <w:r>
        <w:t xml:space="preserve">Должностные обязанности ответственного за </w:t>
      </w:r>
      <w:proofErr w:type="spellStart"/>
      <w:r>
        <w:t>антикоррупционную</w:t>
      </w:r>
      <w:proofErr w:type="spellEnd"/>
      <w:r>
        <w:t xml:space="preserve"> работу могут быть изменены в случае производственной необходимости в течение учебного года.</w:t>
      </w:r>
      <w:proofErr w:type="gramEnd"/>
      <w:r>
        <w:t xml:space="preserve"> </w:t>
      </w:r>
      <w:proofErr w:type="gramStart"/>
      <w:r>
        <w:t>Ответственный</w:t>
      </w:r>
      <w:proofErr w:type="gramEnd"/>
      <w:r>
        <w:t xml:space="preserve"> за </w:t>
      </w:r>
      <w:proofErr w:type="spellStart"/>
      <w:r>
        <w:t>антикоррупционную</w:t>
      </w:r>
      <w:proofErr w:type="spellEnd"/>
      <w:r>
        <w:t xml:space="preserve"> работу непосредственно подчиняется руководителю ОУ. </w:t>
      </w:r>
    </w:p>
    <w:p w:rsidR="002C52A7" w:rsidRDefault="00BC52CE" w:rsidP="00BC79DB">
      <w:pPr>
        <w:ind w:left="-5"/>
      </w:pPr>
      <w:r>
        <w:t xml:space="preserve">      Ответственный за </w:t>
      </w:r>
      <w:proofErr w:type="spellStart"/>
      <w:r>
        <w:t>антикоррупционную</w:t>
      </w:r>
      <w:proofErr w:type="spellEnd"/>
      <w:r>
        <w:t xml:space="preserve"> работу должен знать: Конституцию РФ; законы РФ, Федеральный закон РФ от 25.12.2008 № 273-ФЗ «О противодействии коррупции» и другие нормативные акты в области противодействия коррупции.  </w:t>
      </w:r>
    </w:p>
    <w:p w:rsidR="002C52A7" w:rsidRDefault="00BC52CE">
      <w:pPr>
        <w:ind w:left="-15" w:right="2007" w:firstLine="3656"/>
      </w:pPr>
      <w:r>
        <w:rPr>
          <w:b/>
        </w:rPr>
        <w:t xml:space="preserve">2. Должностные обязанности </w:t>
      </w:r>
      <w:r>
        <w:t xml:space="preserve"> </w:t>
      </w:r>
      <w:proofErr w:type="gramStart"/>
      <w:r>
        <w:t>Ответственный</w:t>
      </w:r>
      <w:proofErr w:type="gramEnd"/>
      <w:r>
        <w:t xml:space="preserve"> за </w:t>
      </w:r>
      <w:proofErr w:type="spellStart"/>
      <w:r>
        <w:t>антикоррупционную</w:t>
      </w:r>
      <w:proofErr w:type="spellEnd"/>
      <w:r>
        <w:t xml:space="preserve"> работу:  </w:t>
      </w:r>
    </w:p>
    <w:p w:rsidR="002C52A7" w:rsidRDefault="00BC52CE">
      <w:pPr>
        <w:numPr>
          <w:ilvl w:val="0"/>
          <w:numId w:val="1"/>
        </w:numPr>
        <w:ind w:hanging="139"/>
      </w:pPr>
      <w:r>
        <w:t>разрабатывает и представляет на утверждение руководителю ОУ проекты локальных нормативных актов ОУ, направленных на реализацию мер по предупреждению коррупции (</w:t>
      </w:r>
      <w:proofErr w:type="spellStart"/>
      <w:r>
        <w:t>антикоррупционной</w:t>
      </w:r>
      <w:proofErr w:type="spellEnd"/>
      <w:r>
        <w:t xml:space="preserve"> политики, кодекса этики и служебного поведения работников и т.д.); - проводит контрольные мероприятий, направленных на выявление коррупционных правонарушений работниками ОУ;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организует проведение оценки коррупционных рисков;  </w:t>
      </w:r>
    </w:p>
    <w:p w:rsidR="002C52A7" w:rsidRDefault="00BC52CE">
      <w:pPr>
        <w:numPr>
          <w:ilvl w:val="0"/>
          <w:numId w:val="1"/>
        </w:numPr>
        <w:ind w:hanging="139"/>
      </w:pPr>
      <w:proofErr w:type="gramStart"/>
      <w:r>
        <w:t xml:space="preserve">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ОУ или иными лицами;  - организует заполнение и рассмотрение деклараций о конфликте интересов (при необходимости);  - организует обучающие мероприятия по вопросам профилактики и противодействия коррупции и индивидуальные консультирования работников ОУ; </w:t>
      </w:r>
      <w:proofErr w:type="gramEnd"/>
    </w:p>
    <w:p w:rsidR="002C52A7" w:rsidRDefault="00BC52CE">
      <w:pPr>
        <w:numPr>
          <w:ilvl w:val="0"/>
          <w:numId w:val="1"/>
        </w:numPr>
        <w:ind w:hanging="139"/>
      </w:pPr>
      <w:r>
        <w:t xml:space="preserve">оказывает содействие уполномоченным представителям контрольно </w:t>
      </w:r>
    </w:p>
    <w:p w:rsidR="002C52A7" w:rsidRDefault="00BC52CE">
      <w:pPr>
        <w:ind w:left="-5"/>
      </w:pPr>
      <w:r>
        <w:t xml:space="preserve">-надзорных и правоохранительных органов при проведении ими инспекционных проверок деятельности ОУ по вопросам предупреждения и противодействия коррупции;  </w:t>
      </w:r>
    </w:p>
    <w:p w:rsidR="002C52A7" w:rsidRDefault="00BC52CE">
      <w:pPr>
        <w:numPr>
          <w:ilvl w:val="0"/>
          <w:numId w:val="1"/>
        </w:numPr>
        <w:spacing w:after="24" w:line="258" w:lineRule="auto"/>
        <w:ind w:hanging="139"/>
      </w:pPr>
      <w:r>
        <w:t xml:space="preserve">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проводит оценки результатов </w:t>
      </w:r>
      <w:proofErr w:type="spellStart"/>
      <w:r>
        <w:t>антикоррупционной</w:t>
      </w:r>
      <w:proofErr w:type="spellEnd"/>
      <w:r>
        <w:t xml:space="preserve"> работы и подготовку соответствующих отчетных материалов руководству ОУ;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анализирует состояние учебно-методической и воспитательной работы </w:t>
      </w:r>
      <w:proofErr w:type="spellStart"/>
      <w:r>
        <w:t>антикоррупционной</w:t>
      </w:r>
      <w:proofErr w:type="spellEnd"/>
      <w:r>
        <w:t xml:space="preserve"> направленности в учреждении и разрабатывает предложения по повышению ее эффективности;  - оказывает помощь педагогическим работникам ОУ в разработке и реализации рабочих образовательных программ (модулей), способствующих формированию </w:t>
      </w:r>
      <w:proofErr w:type="spellStart"/>
      <w:r>
        <w:t>антикоррупционного</w:t>
      </w:r>
      <w:proofErr w:type="spellEnd"/>
      <w:r>
        <w:t xml:space="preserve"> мировоззрения, повышения уровня правосознания и правовой культуры воспитанников; </w:t>
      </w:r>
    </w:p>
    <w:p w:rsidR="002C52A7" w:rsidRDefault="00BC52CE">
      <w:pPr>
        <w:numPr>
          <w:ilvl w:val="0"/>
          <w:numId w:val="1"/>
        </w:numPr>
        <w:ind w:hanging="139"/>
      </w:pPr>
      <w:r>
        <w:lastRenderedPageBreak/>
        <w:t xml:space="preserve">осуществляет работу в ОУ по организации обучения и консультирования родителей, а также лиц, их заменяющих, и воспитанников по вопросам </w:t>
      </w:r>
      <w:proofErr w:type="spellStart"/>
      <w:r>
        <w:t>антикоррупционной</w:t>
      </w:r>
      <w:proofErr w:type="spellEnd"/>
      <w:r>
        <w:t xml:space="preserve"> направленности;  - участвует в работе педагогических, методических советов, объединений, других формах методической работы, в проведении родительских собраний;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принимает участие в разработке методических и информационных материалов в пределах своей компетенции;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содействует реализации прав граждан на доступ к информации о деятельности ОУ, следит за обновлением информации на стендах и сайте ОУ по организации платных услуг и правилам приема в ОУ;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участвует в реализации системы воспитательной работы по формированию </w:t>
      </w:r>
      <w:proofErr w:type="spellStart"/>
      <w:r>
        <w:t>антикоррупционного</w:t>
      </w:r>
      <w:proofErr w:type="spellEnd"/>
      <w:r>
        <w:t xml:space="preserve"> мировоззрения, повышения уровня правосознания и правовой культуры учащихся (воспитанников), организации и проведении мероприятий, направленных на формирование нетерпимого отношения к проявлениям коррупции в процессе организации </w:t>
      </w:r>
      <w:proofErr w:type="spellStart"/>
      <w:r>
        <w:t>антикоррупционного</w:t>
      </w:r>
      <w:proofErr w:type="spellEnd"/>
      <w:r>
        <w:t xml:space="preserve"> образования;  </w:t>
      </w:r>
    </w:p>
    <w:p w:rsidR="002C52A7" w:rsidRDefault="00BC52CE" w:rsidP="00BC79DB">
      <w:pPr>
        <w:numPr>
          <w:ilvl w:val="0"/>
          <w:numId w:val="1"/>
        </w:numPr>
        <w:spacing w:after="29" w:line="259" w:lineRule="auto"/>
        <w:ind w:left="0" w:firstLine="0"/>
      </w:pPr>
      <w:r>
        <w:t xml:space="preserve">вносит предложения по совершенствованию образовательного процесса в ОУ в пределах своей компетенции; - обобщает и принимает меры по распространению наиболее результативного опыта педагогических работников в области учебной и воспитательной работы </w:t>
      </w:r>
      <w:proofErr w:type="spellStart"/>
      <w:r>
        <w:t>антикоррупционной</w:t>
      </w:r>
      <w:proofErr w:type="spellEnd"/>
      <w:r>
        <w:t xml:space="preserve"> направленности.  </w:t>
      </w:r>
      <w:bookmarkStart w:id="0" w:name="_GoBack"/>
      <w:bookmarkEnd w:id="0"/>
      <w:r>
        <w:t xml:space="preserve"> </w:t>
      </w:r>
    </w:p>
    <w:p w:rsidR="00BC79DB" w:rsidRDefault="00BC52CE">
      <w:pPr>
        <w:ind w:left="-15" w:right="3119" w:firstLine="4770"/>
        <w:rPr>
          <w:b/>
        </w:rPr>
      </w:pPr>
      <w:r>
        <w:rPr>
          <w:b/>
        </w:rPr>
        <w:t xml:space="preserve">3. Права </w:t>
      </w:r>
    </w:p>
    <w:p w:rsidR="00BC79DB" w:rsidRDefault="00BC79DB">
      <w:pPr>
        <w:ind w:left="-15" w:right="3119" w:firstLine="4770"/>
      </w:pPr>
    </w:p>
    <w:p w:rsidR="002C52A7" w:rsidRDefault="00BC79DB" w:rsidP="00BC79DB">
      <w:pPr>
        <w:ind w:left="-15" w:right="3119" w:firstLine="15"/>
      </w:pPr>
      <w:proofErr w:type="gramStart"/>
      <w:r>
        <w:t>Ответственный</w:t>
      </w:r>
      <w:proofErr w:type="gramEnd"/>
      <w:r>
        <w:t xml:space="preserve"> за </w:t>
      </w:r>
      <w:proofErr w:type="spellStart"/>
      <w:r w:rsidR="00BC52CE">
        <w:t>антикоррупционную</w:t>
      </w:r>
      <w:proofErr w:type="spellEnd"/>
      <w:r w:rsidR="00BC52CE">
        <w:t xml:space="preserve"> работу имеет право: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знакомиться с проектами решений руководства ОУ, касающимися его деятельности;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вносить предложения по совершенствованию работы, связанной с предусмотренными настоящей инструкцией обязанностями;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 пределах своей компетенции сообщать непосредственному руководителю </w:t>
      </w:r>
      <w:proofErr w:type="gramStart"/>
      <w:r>
        <w:t>о</w:t>
      </w:r>
      <w:proofErr w:type="gramEnd"/>
      <w:r>
        <w:t xml:space="preserve"> всех недостатках в деятельности ОУ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  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привлекать сотрудников ОУ к решению задач, возложенных на него (с разрешения руководителя ОУ);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формулировать конкретные задачи работы в своей области;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выбирать оптимальные формы и методы работы, решать вопросы об очередности проведения различных видов работ;  </w:t>
      </w:r>
    </w:p>
    <w:p w:rsidR="002C52A7" w:rsidRDefault="00BC52CE">
      <w:pPr>
        <w:numPr>
          <w:ilvl w:val="0"/>
          <w:numId w:val="1"/>
        </w:numPr>
        <w:ind w:hanging="139"/>
      </w:pPr>
      <w:r>
        <w:t xml:space="preserve">вносить предложения в годовой план ОУ.  </w:t>
      </w:r>
    </w:p>
    <w:p w:rsidR="002C52A7" w:rsidRDefault="00BC52CE">
      <w:pPr>
        <w:spacing w:after="26" w:line="259" w:lineRule="auto"/>
        <w:ind w:left="68" w:firstLine="0"/>
        <w:jc w:val="center"/>
      </w:pPr>
      <w:r>
        <w:rPr>
          <w:b/>
        </w:rPr>
        <w:t xml:space="preserve"> </w:t>
      </w:r>
    </w:p>
    <w:p w:rsidR="002C52A7" w:rsidRDefault="00BC52CE">
      <w:pPr>
        <w:pStyle w:val="1"/>
        <w:ind w:left="20" w:right="1"/>
      </w:pPr>
      <w:r>
        <w:t xml:space="preserve">4. Ответственность </w:t>
      </w:r>
    </w:p>
    <w:p w:rsidR="002C52A7" w:rsidRDefault="00BC52CE">
      <w:pPr>
        <w:ind w:left="-5"/>
      </w:pPr>
      <w:proofErr w:type="gramStart"/>
      <w:r>
        <w:t>Ответственный</w:t>
      </w:r>
      <w:proofErr w:type="gramEnd"/>
      <w:r>
        <w:t xml:space="preserve"> за </w:t>
      </w:r>
      <w:proofErr w:type="spellStart"/>
      <w:r>
        <w:t>антикоррупционную</w:t>
      </w:r>
      <w:proofErr w:type="spellEnd"/>
      <w:r>
        <w:t xml:space="preserve"> работу несет ответственность: 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неисполнение или ненадлежащее исполнение своих обязанностей 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в соответствии с трудовым законодательством;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 </w:t>
      </w:r>
    </w:p>
    <w:p w:rsidR="002C52A7" w:rsidRDefault="00BC52CE">
      <w:pPr>
        <w:numPr>
          <w:ilvl w:val="0"/>
          <w:numId w:val="2"/>
        </w:numPr>
        <w:ind w:hanging="139"/>
      </w:pPr>
      <w:r>
        <w:t xml:space="preserve">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sectPr w:rsidR="002C52A7" w:rsidSect="00C52985">
      <w:pgSz w:w="11906" w:h="16838"/>
      <w:pgMar w:top="729" w:right="728" w:bottom="112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B0F7B"/>
    <w:multiLevelType w:val="hybridMultilevel"/>
    <w:tmpl w:val="0D12DCEC"/>
    <w:lvl w:ilvl="0" w:tplc="06A079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A189E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C1204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AB00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0357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4C04C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C56E6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2622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03EA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1479AA"/>
    <w:multiLevelType w:val="hybridMultilevel"/>
    <w:tmpl w:val="8E001B8E"/>
    <w:lvl w:ilvl="0" w:tplc="7B6A22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CBF9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37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8ED5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2294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ED44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E5EB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EC86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E69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2A7"/>
    <w:rsid w:val="0005253C"/>
    <w:rsid w:val="002C52A7"/>
    <w:rsid w:val="00565016"/>
    <w:rsid w:val="00812392"/>
    <w:rsid w:val="008768DD"/>
    <w:rsid w:val="00BC52CE"/>
    <w:rsid w:val="00BC79DB"/>
    <w:rsid w:val="00C52985"/>
    <w:rsid w:val="00D6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85"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52985"/>
    <w:pPr>
      <w:keepNext/>
      <w:keepLines/>
      <w:spacing w:after="18"/>
      <w:ind w:left="2701" w:right="18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98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529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2701" w:right="18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2019-10-24T15:51:00Z</dcterms:created>
  <dcterms:modified xsi:type="dcterms:W3CDTF">2019-10-25T10:05:00Z</dcterms:modified>
</cp:coreProperties>
</file>