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5A" w:rsidRDefault="00F91E5A" w:rsidP="00F91E5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F91E5A" w:rsidRDefault="00F91E5A" w:rsidP="00F91E5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1E5A" w:rsidRDefault="00F91E5A" w:rsidP="00F91E5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1E5A" w:rsidRDefault="00F91E5A" w:rsidP="00F91E5A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F91E5A">
        <w:rPr>
          <w:rFonts w:ascii="Times New Roman" w:hAnsi="Times New Roman" w:cs="Times New Roman"/>
          <w:b/>
          <w:bCs/>
          <w:color w:val="000000"/>
          <w:sz w:val="48"/>
          <w:szCs w:val="48"/>
        </w:rPr>
        <w:t>Прое</w:t>
      </w:r>
      <w:proofErr w:type="gramStart"/>
      <w:r w:rsidRPr="00F91E5A">
        <w:rPr>
          <w:rFonts w:ascii="Times New Roman" w:hAnsi="Times New Roman" w:cs="Times New Roman"/>
          <w:b/>
          <w:bCs/>
          <w:color w:val="000000"/>
          <w:sz w:val="48"/>
          <w:szCs w:val="48"/>
        </w:rPr>
        <w:t>кт в ст</w:t>
      </w:r>
      <w:proofErr w:type="gramEnd"/>
      <w:r w:rsidRPr="00F91E5A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аршей группе </w:t>
      </w:r>
    </w:p>
    <w:p w:rsidR="003B2957" w:rsidRPr="00F91E5A" w:rsidRDefault="003B2957" w:rsidP="00F91E5A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F91E5A" w:rsidRDefault="003B2957" w:rsidP="003B295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Gungsuh" w:eastAsia="Gungsuh" w:hAnsi="Gungsuh" w:cs="Times New Roman"/>
          <w:b/>
          <w:bCs/>
          <w:color w:val="00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25pt;height:145.65pt" fillcolor="#7030a0">
            <v:shadow on="t" opacity="52429f"/>
            <v:textpath style="font-family:&quot;Arial Black&quot;;font-style:italic;v-text-kern:t" trim="t" fitpath="t" string="&quot;Наши имена&#10;- что они значат&quot;"/>
          </v:shape>
        </w:pict>
      </w:r>
    </w:p>
    <w:p w:rsidR="00F91E5A" w:rsidRDefault="00F91E5A" w:rsidP="00F2325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3B2957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Руководитель:</w:t>
      </w:r>
    </w:p>
    <w:p w:rsidR="003B2957" w:rsidRDefault="003B2957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F91E5A" w:rsidRDefault="00F91E5A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F91E5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3B295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B2957" w:rsidRDefault="003B2957" w:rsidP="003B295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збербаш </w:t>
      </w:r>
    </w:p>
    <w:p w:rsidR="00F91E5A" w:rsidRDefault="00F91E5A" w:rsidP="003B295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«Я и мое имя»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«Имена, имена, имена –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В нашей жизни звучат не случайно: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Как загадочна наша страна –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Так и имя – загадка и тайна»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Александр Бобров</w:t>
      </w:r>
    </w:p>
    <w:p w:rsidR="00F91E5A" w:rsidRDefault="00F91E5A" w:rsidP="00F91E5A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Актуальность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 xml:space="preserve">Как известно, моде подвержено всё на планете, в том числе и имена. В древние времена новорождённого называли именем святого, день памяти которого совпал с днём рождения малыша. Под этим понималось, что святой будет небесным покровителем ребёнка, защищая его от невзгод и помогая по жизненному пути. День рождения тогда не считался праздником, отмечались именно только именины. 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В последнее время при выборе имени ребёнка родители стали интересоваться значением, происхождением того или иного имени. И конечно важно, чтоб дети знали, почему их так назвали мамы и папы. Чтобы подтолкнуть процесс самостоятельного освоения мира и своих возможностей необходимо помочь ребёнку сформировать положительное отношение к своему имени, познакомить с его значением, научить бережному отношению к имени. Как мы будем относиться к своему имени, так и люди будут относиться к нам.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 проекта: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Формировать у детей понятие «Моё имя»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Расширение представления о разнообразии имен и их значении. Воспитание уважения к именам других людей, позитивного отношения к своему имени.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 проекта: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Дать детям представление о праве каждого человека на имя, значении имени;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Развивать интерес и желание узнать историю происхождения своего имени;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Воспитывать уважение к своему имени и имени другого человека.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Формировать уверенность в себе.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Вид проекта: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Информационно - познавательный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Продолжительность проекта: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краткосрочный (1 месяц)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Сроки реализации: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октябрь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Участники проекта: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воспитатели старшей группы;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дети старшей группы;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родители воспитанников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Предполагаемый результат: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Будут сформированы представления детей о многообразии имен и их значении, знания об истории их происхождения.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У детей начнет развиваться познавательный интерес к себе «Мое имя хорошее, я его люблю»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Повысится общий эмоциональный фон и улучшится психологический климат группы</w:t>
      </w:r>
      <w:proofErr w:type="gramStart"/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F91E5A">
        <w:rPr>
          <w:rFonts w:ascii="Times New Roman" w:hAnsi="Times New Roman" w:cs="Times New Roman"/>
          <w:color w:val="000000"/>
          <w:sz w:val="28"/>
          <w:szCs w:val="28"/>
        </w:rPr>
        <w:t>становятся взаимосвязи по созданию совместных проектов с родителями, что будет способствовать улучшению качества реализа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образовательного процесса МК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ДОУ.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Итог проекта: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Газета «Наши имена»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1этап – </w:t>
      </w:r>
      <w:proofErr w:type="gramStart"/>
      <w:r w:rsidRPr="00F91E5A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подготовительный</w:t>
      </w:r>
      <w:proofErr w:type="gramEnd"/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1Сбор информации из различных источников по теме.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формирование компетентности педагога.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2 Разработка диагностического материала по теме. Диагностика уровня знаний детей.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выявить уровень знаний детей о своем имени: что оно означает, кто выбрал это имя и почему.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3. Разработка анкет для родителей. Анкетирование родителей.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выявить уровень знаний родителей об имени своего ребенка: что оно означает, почему выбрали именно это имя.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Разработка и составление конспектов бесед, </w:t>
      </w:r>
      <w:proofErr w:type="spellStart"/>
      <w:r w:rsidRPr="00F91E5A">
        <w:rPr>
          <w:rFonts w:ascii="Times New Roman" w:hAnsi="Times New Roman" w:cs="Times New Roman"/>
          <w:color w:val="000000"/>
          <w:sz w:val="28"/>
          <w:szCs w:val="28"/>
        </w:rPr>
        <w:t>оод</w:t>
      </w:r>
      <w:proofErr w:type="spellEnd"/>
      <w:r w:rsidRPr="00F91E5A">
        <w:rPr>
          <w:rFonts w:ascii="Times New Roman" w:hAnsi="Times New Roman" w:cs="Times New Roman"/>
          <w:color w:val="000000"/>
          <w:sz w:val="28"/>
          <w:szCs w:val="28"/>
        </w:rPr>
        <w:t>. Подбор книг для чтения, подбор стихов, логопедических игр отвечающих теме проекта и игр на эмоционально – личностное развитие, знакомство с литературой о знаменитых людях.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создать условия для реализации проекта.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5. Подготовка необходимого оборудования и материала для продуктивной деятельности детей.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создать условия для реализации проекта.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2 этап – основной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1 блок: информационно – познавательный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1. Беседы: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«Права ребенка в современном мире».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сформировать представление о том, что каждый человек имеет право на имя, закрепленное документом «Свидетельство о рождении».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«Наши имена».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познакомить детей с историей русских имен, со значением имени для человека.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«Не имя красит человека, а человек – имя»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Подвести детей к правильному пониманию пословицы: «Не имя красит человека, а человек – имя»: имя может быть любым. Главное, чтобы человек был хорошим. Ведь только о хорошем человеке говорят: «У него доброе имя».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Презентация историй о своём имени.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учить представлять себя коллективу сверстников.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Расширить кругозор детей, дать знания о значении их имён.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2.Рассматривание иллюстраций и просмотр фильмов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Рассматривание иллюстраций, характеризующих права детей.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дать детям общее представление об их правах, развивать правовое мировоззрение.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Рассматривание бланка свидетельства о рождении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познакомить с документом «Свидетельство о рождении»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Просмотр отрывка из мультфильма «Приключения Незнайки и его друзей» («Как Незнайка сочинял стихи»)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подвести к выводу, что у каждого ребенка есть свое имя, и обидное изменение этого имени будет нарушением права.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3. Чтение художественной литературы: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91E5A">
        <w:rPr>
          <w:rFonts w:ascii="Times New Roman" w:hAnsi="Times New Roman" w:cs="Times New Roman"/>
          <w:color w:val="000000"/>
          <w:sz w:val="28"/>
          <w:szCs w:val="28"/>
        </w:rPr>
        <w:t>Э. Успенский «Ты и твоё имя»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Б. Житков «Чудесное имя»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Э. </w:t>
      </w:r>
      <w:proofErr w:type="spellStart"/>
      <w:r w:rsidRPr="00F91E5A">
        <w:rPr>
          <w:rFonts w:ascii="Times New Roman" w:hAnsi="Times New Roman" w:cs="Times New Roman"/>
          <w:color w:val="000000"/>
          <w:sz w:val="28"/>
          <w:szCs w:val="28"/>
        </w:rPr>
        <w:t>Фарджен</w:t>
      </w:r>
      <w:proofErr w:type="spellEnd"/>
      <w:r w:rsidRPr="00F91E5A">
        <w:rPr>
          <w:rFonts w:ascii="Times New Roman" w:hAnsi="Times New Roman" w:cs="Times New Roman"/>
          <w:color w:val="000000"/>
          <w:sz w:val="28"/>
          <w:szCs w:val="28"/>
        </w:rPr>
        <w:t xml:space="preserve"> «Имена девочек»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Э. </w:t>
      </w:r>
      <w:proofErr w:type="spellStart"/>
      <w:r w:rsidRPr="00F91E5A">
        <w:rPr>
          <w:rFonts w:ascii="Times New Roman" w:hAnsi="Times New Roman" w:cs="Times New Roman"/>
          <w:color w:val="000000"/>
          <w:sz w:val="28"/>
          <w:szCs w:val="28"/>
        </w:rPr>
        <w:t>Фарджен</w:t>
      </w:r>
      <w:proofErr w:type="spellEnd"/>
      <w:r w:rsidRPr="00F91E5A">
        <w:rPr>
          <w:rFonts w:ascii="Times New Roman" w:hAnsi="Times New Roman" w:cs="Times New Roman"/>
          <w:color w:val="000000"/>
          <w:sz w:val="28"/>
          <w:szCs w:val="28"/>
        </w:rPr>
        <w:t xml:space="preserve"> «Имена мальчиков»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Сказка «Похищенное имя»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Заучивание стихов об имени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знакомить с произведениями, сказками, стихами про имена, детей, носящих конкретные имена.</w:t>
      </w:r>
      <w:proofErr w:type="gramEnd"/>
      <w:r w:rsidRPr="00F91E5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способность анализировать содержание: определять основных героев, на основе анализа поступков персонажей </w:t>
      </w:r>
      <w:proofErr w:type="gramStart"/>
      <w:r w:rsidRPr="00F91E5A">
        <w:rPr>
          <w:rFonts w:ascii="Times New Roman" w:hAnsi="Times New Roman" w:cs="Times New Roman"/>
          <w:color w:val="000000"/>
          <w:sz w:val="28"/>
          <w:szCs w:val="28"/>
        </w:rPr>
        <w:t>высказывать свое эмоциональное отношение</w:t>
      </w:r>
      <w:proofErr w:type="gramEnd"/>
      <w:r w:rsidRPr="00F91E5A">
        <w:rPr>
          <w:rFonts w:ascii="Times New Roman" w:hAnsi="Times New Roman" w:cs="Times New Roman"/>
          <w:color w:val="000000"/>
          <w:sz w:val="28"/>
          <w:szCs w:val="28"/>
        </w:rPr>
        <w:t xml:space="preserve"> к ним.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Отгадывание загадок об имени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Заучивание пословиц и поговорок об имени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помочь понять смысл пословиц и поговорок.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4. Дидактические игры: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«Четвертый лишний»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Развивать логическое мышление, внимание, умение классифицировать, сравнивать. Закрепить знания о том, что имена бывают мужские, женские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«Я знаю 5 имен… 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обогащать и активизировать словарь детей именами мальчиков и девочек.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«Назови соседа ласково»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формировать у детей доброжелательное отношение к сверстникам, умение образовывать от имени уменьшительно - ласкательную форму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«Взрослое имя»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формировать умение называть себя по имени и отчеству.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«Дополни имя сказочного персонажа»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закрепить знание имен сказочных персонажей.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5. ООД: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«Мое имя»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историей русских имён, со значением имени для человека, обсудить соответствие характера, поведения ребёнка его имени; вспомнить известных людей, которые прославили свои имена. 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6. Взаимодействие с семьей: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Консультация «Об именах, фамилиях, отчествах».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Консультация «Права ребенка и соблюдение их в семье»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Совместная работа детей и ро</w:t>
      </w:r>
      <w:r>
        <w:rPr>
          <w:rFonts w:ascii="Times New Roman" w:hAnsi="Times New Roman" w:cs="Times New Roman"/>
          <w:color w:val="000000"/>
          <w:sz w:val="28"/>
          <w:szCs w:val="28"/>
        </w:rPr>
        <w:t>дителей над материалами к газете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 xml:space="preserve"> «Наши имена»</w:t>
      </w:r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2 блок: продуктивный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1. Аппликация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«Ромашка»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продолжать учить детей вырезать округлую форму, закругляя углы у квадрата; упражнять в составлении из вырезанных частей ромашки.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Start"/>
      <w:r w:rsidRPr="00F91E5A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proofErr w:type="gramEnd"/>
      <w:r w:rsidRPr="00F91E5A">
        <w:rPr>
          <w:rFonts w:ascii="Times New Roman" w:hAnsi="Times New Roman" w:cs="Times New Roman"/>
          <w:color w:val="000000"/>
          <w:sz w:val="28"/>
          <w:szCs w:val="28"/>
        </w:rPr>
        <w:t>, как я - больше нет! 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Развивать мелкую моторику, украсить свое «Я» (ладошку) : звёздочками, цветочками, лучами.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(осознание личности)</w:t>
      </w:r>
      <w:proofErr w:type="gramStart"/>
      <w:r w:rsidRPr="00F91E5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color w:val="000000"/>
          <w:sz w:val="28"/>
          <w:szCs w:val="28"/>
        </w:rPr>
        <w:t>2. Совместная работа детей и родителей: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Оформление ромашек «Как меня называют дома»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Оформление презентаций «Я и мое имя»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 вовлечь детей и родителей в совместную деятельность. </w:t>
      </w:r>
    </w:p>
    <w:p w:rsidR="00AF4F6F" w:rsidRPr="00F91E5A" w:rsidRDefault="00F91E5A" w:rsidP="00F91E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E5A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3 этап - заключительный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Создание альбома «Наши имена»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Электронная презентация проекта для родителей и педагогов.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  <w:t>Подведение итогов, анализ. 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F4F6F" w:rsidRPr="00F91E5A" w:rsidSect="00F91E5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1E5A"/>
    <w:rsid w:val="003B2957"/>
    <w:rsid w:val="00AF4F6F"/>
    <w:rsid w:val="00F23253"/>
    <w:rsid w:val="00F9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E5A"/>
    <w:rPr>
      <w:color w:val="0000FF"/>
      <w:u w:val="single"/>
    </w:rPr>
  </w:style>
  <w:style w:type="character" w:styleId="a4">
    <w:name w:val="Strong"/>
    <w:basedOn w:val="a0"/>
    <w:uiPriority w:val="22"/>
    <w:qFormat/>
    <w:rsid w:val="00F91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2018-09-12T06:31:00Z</dcterms:created>
  <dcterms:modified xsi:type="dcterms:W3CDTF">2018-09-12T06:44:00Z</dcterms:modified>
</cp:coreProperties>
</file>