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C8" w:rsidRPr="00BD21C8" w:rsidRDefault="00BD21C8" w:rsidP="00BD21C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21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BD21C8" w:rsidRPr="00BD21C8" w:rsidRDefault="00BD21C8" w:rsidP="00BD21C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21C8">
        <w:rPr>
          <w:rFonts w:ascii="Times New Roman" w:hAnsi="Times New Roman" w:cs="Times New Roman"/>
          <w:b/>
          <w:color w:val="000000"/>
          <w:sz w:val="28"/>
          <w:szCs w:val="28"/>
        </w:rPr>
        <w:t>«Детский сад № 6»</w:t>
      </w:r>
    </w:p>
    <w:p w:rsidR="00BD21C8" w:rsidRDefault="00BD21C8" w:rsidP="00BD21C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D21C8" w:rsidRDefault="00BD21C8" w:rsidP="00BD21C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D21C8" w:rsidRPr="00BD21C8" w:rsidRDefault="00F57661" w:rsidP="00BD21C8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BD21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21C8">
        <w:rPr>
          <w:rFonts w:ascii="Times New Roman" w:hAnsi="Times New Roman" w:cs="Times New Roman"/>
          <w:b/>
          <w:color w:val="002060"/>
          <w:sz w:val="40"/>
          <w:szCs w:val="40"/>
        </w:rPr>
        <w:t>Долгосрочный прое</w:t>
      </w:r>
      <w:proofErr w:type="gramStart"/>
      <w:r w:rsidRPr="00BD21C8">
        <w:rPr>
          <w:rFonts w:ascii="Times New Roman" w:hAnsi="Times New Roman" w:cs="Times New Roman"/>
          <w:b/>
          <w:color w:val="002060"/>
          <w:sz w:val="40"/>
          <w:szCs w:val="40"/>
        </w:rPr>
        <w:t>кт в ср</w:t>
      </w:r>
      <w:proofErr w:type="gramEnd"/>
      <w:r w:rsidRPr="00BD21C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едней группе </w:t>
      </w:r>
    </w:p>
    <w:p w:rsidR="00F57661" w:rsidRPr="00BD21C8" w:rsidRDefault="00F57661" w:rsidP="00BD21C8">
      <w:pPr>
        <w:jc w:val="center"/>
        <w:rPr>
          <w:rFonts w:ascii="Gungsuh" w:eastAsia="Gungsuh" w:hAnsi="Gungsuh" w:cs="Times New Roman"/>
          <w:b/>
          <w:color w:val="C00000"/>
          <w:sz w:val="40"/>
          <w:szCs w:val="40"/>
        </w:rPr>
      </w:pPr>
      <w:r w:rsidRPr="00BD21C8">
        <w:rPr>
          <w:rFonts w:ascii="Gungsuh" w:eastAsia="Gungsuh" w:hAnsi="Gungsuh" w:cs="Times New Roman"/>
          <w:b/>
          <w:color w:val="C00000"/>
          <w:sz w:val="40"/>
          <w:szCs w:val="40"/>
        </w:rPr>
        <w:t>"Азбука пожарной безопасности"</w:t>
      </w:r>
    </w:p>
    <w:p w:rsidR="00BD21C8" w:rsidRPr="00176E84" w:rsidRDefault="00176E84" w:rsidP="00176E84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571875" cy="3848100"/>
            <wp:effectExtent l="0" t="0" r="0" b="0"/>
            <wp:docPr id="7" name="Рисунок 7" descr="https://aleks-lib.vld.muzkult.ru/media/2019/06/14/1260713709/23825_html_m5153a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eks-lib.vld.muzkult.ru/media/2019/06/14/1260713709/23825_html_m5153a6e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900" b="5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1C8" w:rsidRPr="00176E84" w:rsidRDefault="00BD21C8" w:rsidP="00671D8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21C8" w:rsidRPr="00176E84" w:rsidRDefault="00BD21C8" w:rsidP="00BD21C8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6E84"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Руководитель:</w:t>
      </w:r>
    </w:p>
    <w:p w:rsidR="00BD21C8" w:rsidRPr="00176E84" w:rsidRDefault="00BD21C8" w:rsidP="00BD21C8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6E8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</w:p>
    <w:p w:rsidR="00BD21C8" w:rsidRPr="00176E84" w:rsidRDefault="00BD21C8" w:rsidP="00BD21C8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6E84">
        <w:rPr>
          <w:rFonts w:ascii="Times New Roman" w:hAnsi="Times New Roman" w:cs="Times New Roman"/>
          <w:b/>
          <w:color w:val="000000"/>
          <w:sz w:val="28"/>
          <w:szCs w:val="28"/>
        </w:rPr>
        <w:t>Курбанова У.М.</w:t>
      </w:r>
    </w:p>
    <w:p w:rsidR="00F57661" w:rsidRPr="00F57661" w:rsidRDefault="00F57661" w:rsidP="00671D8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57661" w:rsidRDefault="00F57661" w:rsidP="00671D8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64235" w:rsidRDefault="00364235" w:rsidP="00671D8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6E84" w:rsidRPr="00F57661" w:rsidRDefault="00176E84" w:rsidP="00176E8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збербаш- 2021г.</w:t>
      </w:r>
    </w:p>
    <w:p w:rsidR="00BA178C" w:rsidRPr="00F57661" w:rsidRDefault="00F57661" w:rsidP="00671D8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Актуальность проекта: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Участились стихийные бедствия, в том числе и пожары.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Увеличилось количество пожаров из-за шалости детей с огнем, что приводит к их гибели и потери здоровья (при пожарах ежегодно в огне гибнет 596 детей, из них дошкольники).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Ослабление надлежащего контроля со стороны взрослых за поведением детей.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Отсутствие у детей защитной психологической реакции на экстремальные ситуации, </w:t>
      </w:r>
      <w:proofErr w:type="spell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несформированность</w:t>
      </w:r>
      <w:proofErr w:type="spell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элементарных навыков самосохранения.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Отсутствие целенаправленной, спланированной работы по данному вопросу между дошкольным учреждением и семьей.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Дошкольные учреждения, кроме всего прочего, должны вести просветительскую работу по профилактике пожаров с детьми и родителями. Профилактике пожаров, обучению навыкам поведения в экстремальных ситуациях и знакомству с профессией пожарного посвящен данный проект.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Проблема: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Несформированность</w:t>
      </w:r>
      <w:proofErr w:type="spell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у детей четкого понимания скрытой опасности огня, игры со спичками, взрывоопасными и легковоспламеняющимися предметами.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Участники проекта: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Дети, родители, воспитатели средней группы.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Тип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Творческий, обучающий, долгосрочный, информационн</w:t>
      </w:r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исследовательский.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Вид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- семейный, групповой.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проекта:</w:t>
      </w:r>
      <w:r w:rsidR="009824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знаний о пожарной безопасности, навыков осознанного, безопасного поведения, создание условий для усвоения и закрепления знаний детей и их родителей о правилах пожарной безопасности.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24AA" w:rsidRPr="009824AA">
        <w:rPr>
          <w:rFonts w:ascii="Times New Roman" w:hAnsi="Times New Roman" w:cs="Times New Roman"/>
          <w:i/>
          <w:color w:val="000000"/>
          <w:sz w:val="28"/>
          <w:szCs w:val="28"/>
        </w:rPr>
        <w:t>Образовательные</w:t>
      </w:r>
      <w:r w:rsidRPr="009824AA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Дать представление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функциях огня («огонь – друг; огонь - враг»)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; Закрепить знания детей о правилах пожарной безопасности, нормах поведения во время пожара; Познакомить детей с профессией пожарного.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24AA" w:rsidRPr="009824AA">
        <w:rPr>
          <w:rFonts w:ascii="Times New Roman" w:hAnsi="Times New Roman" w:cs="Times New Roman"/>
          <w:i/>
          <w:color w:val="000000"/>
          <w:sz w:val="28"/>
          <w:szCs w:val="28"/>
        </w:rPr>
        <w:t>Развивающие</w:t>
      </w:r>
      <w:r w:rsidRPr="009824AA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творческие способности детей, самостоятельность, активность, ответственность;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24AA" w:rsidRPr="009824AA"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Воспитательные</w:t>
      </w:r>
      <w:r w:rsidRPr="009824AA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чувство самосохранения, осознанное отношение к пожароопасным предметам, бережное отношение к природе.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4AA">
        <w:rPr>
          <w:rFonts w:ascii="Times New Roman" w:hAnsi="Times New Roman" w:cs="Times New Roman"/>
          <w:b/>
          <w:color w:val="000000"/>
          <w:sz w:val="28"/>
          <w:szCs w:val="28"/>
        </w:rPr>
        <w:t>Предполагаемый результат проекта: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Изменятся отношения детей к своей безопасности и здоровью.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</w:t>
      </w:r>
      <w:r w:rsidR="009824AA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овладеют навыками правильных действий в случае пожара.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Дети сумеют вести ролевой диалог с диспетчером службы «01» и дать все необходимые сведения о себе.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Повысится компетентность участников педагогического процесса по вопросам пожарной безопасности.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Произойдет профессиональный личностный рост педагога по данной теме.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4AA">
        <w:rPr>
          <w:rFonts w:ascii="Times New Roman" w:hAnsi="Times New Roman" w:cs="Times New Roman"/>
          <w:b/>
          <w:color w:val="000000"/>
          <w:sz w:val="28"/>
          <w:szCs w:val="28"/>
        </w:rPr>
        <w:t>Прое</w:t>
      </w:r>
      <w:proofErr w:type="gramStart"/>
      <w:r w:rsidRPr="009824AA">
        <w:rPr>
          <w:rFonts w:ascii="Times New Roman" w:hAnsi="Times New Roman" w:cs="Times New Roman"/>
          <w:b/>
          <w:color w:val="000000"/>
          <w:sz w:val="28"/>
          <w:szCs w:val="28"/>
        </w:rPr>
        <w:t>кт вкл</w:t>
      </w:r>
      <w:proofErr w:type="gramEnd"/>
      <w:r w:rsidRPr="009824AA">
        <w:rPr>
          <w:rFonts w:ascii="Times New Roman" w:hAnsi="Times New Roman" w:cs="Times New Roman"/>
          <w:b/>
          <w:color w:val="000000"/>
          <w:sz w:val="28"/>
          <w:szCs w:val="28"/>
        </w:rPr>
        <w:t>ючает в себя 3 этапа:</w:t>
      </w:r>
      <w:r w:rsidR="009824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24A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одготовительный</w:t>
      </w:r>
      <w:r w:rsidR="009824AA">
        <w:rPr>
          <w:rFonts w:ascii="Times New Roman" w:hAnsi="Times New Roman" w:cs="Times New Roman"/>
          <w:color w:val="000000"/>
          <w:sz w:val="28"/>
          <w:szCs w:val="28"/>
        </w:rPr>
        <w:t>, о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сновной</w:t>
      </w:r>
      <w:r w:rsidR="009824AA">
        <w:rPr>
          <w:rFonts w:ascii="Times New Roman" w:hAnsi="Times New Roman" w:cs="Times New Roman"/>
          <w:color w:val="000000"/>
          <w:sz w:val="28"/>
          <w:szCs w:val="28"/>
        </w:rPr>
        <w:t>, з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>аключительный.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24AA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Содержание проекта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Подготовительный этап: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сентябрь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Подбор детской художественной литературы для чтения детям;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Подбор дидактических игр;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Подбор сюжетных картинок и иллюстраций;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Работа с методическим материалом, литературой по данной теме.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Основной этап: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Октябрь: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Беседа «Что такое пожар»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Рассматривание иллюстраций «Причины пожара»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Чтение «Кошкин дом»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Д/и «</w:t>
      </w:r>
      <w:proofErr w:type="spell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Можно-нельзя</w:t>
      </w:r>
      <w:proofErr w:type="spellEnd"/>
      <w:r w:rsidRPr="00F5766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Лепка «Ведрышко для курочки»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Анкетирование родителей «Пожарная безопасность»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Ноябрь: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Беседа «Осторожно, неисправные электроприборы»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Дидактические игры «ДА и НЕТ»,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Просмотр мультфильма «Уроки тетушки Совы. Электрические приборы»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Экскурсия в прачечную (знакомство с работой утюга)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t>\и</w:t>
      </w:r>
      <w:proofErr w:type="spell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«Огоньки»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Видеоролик «</w:t>
      </w:r>
      <w:proofErr w:type="spell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Осторожно-огонь</w:t>
      </w:r>
      <w:proofErr w:type="spellEnd"/>
      <w:r w:rsidRPr="00F5766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Декабрь: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-Беседа «Огонь друг или враг»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«Загадки из спичечного коробка»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Д/и «Доскажи словечко»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Презентация «Правила пожарной безопасности в Новогодние праздники»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Д/и «Украсим ёлку»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Январь: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Беседа «Пожарны</w:t>
      </w:r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профессия героическая»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Д/и «Горит – не горит»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Опыт «Горячее пламя»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Раскраски по теме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Аппликация «Пожарная машина»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Февраль: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Беседа «Спички детям не игрушки»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Чтение С. Маршак «Сказка про спички»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Д/и «Какой предмет лишний»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Консультация «Безопасность детей - забота взрослых»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Март: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Беседа «Это должен знать каждый. Экстренный номер 01»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Д/и «Вызови пожарных», «Предмет</w:t>
      </w:r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источники пожара»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Чтение С. Маршак «Пожар»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Лепка «01»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Презентация «Правила поведения во время пожара»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Апрель: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-Беседа «Детские шалости с огнём»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Д/ и «Топаем, хлопаем»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Чтение сказки «Как человек подружился с огнём»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Аппликация «Пожарная машина»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Экскурсия в ДОУ к пожарному щиту.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Май: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Беседа «Береги свой дом от пожара»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Выставка книг «Огонь вокруг нас»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Драматизация сказки «Кошкин дом»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Д\и</w:t>
      </w:r>
      <w:proofErr w:type="spell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«Средства пожаротушения»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Выставка рисунков «Осторожно огонь»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- Консультация для родителей «Как научить ребёнка правильному поведению при пожаре»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661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Заключительный этап: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1. Создание отчётной презентации.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2. Оформление уголка пожарной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Подведение итогов проекта: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Продуктивная деятельность по теме проекта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Папк</w:t>
      </w:r>
      <w:proofErr w:type="gramStart"/>
      <w:r w:rsidRPr="00F57661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F57661">
        <w:rPr>
          <w:rFonts w:ascii="Times New Roman" w:hAnsi="Times New Roman" w:cs="Times New Roman"/>
          <w:color w:val="000000"/>
          <w:sz w:val="28"/>
          <w:szCs w:val="28"/>
        </w:rPr>
        <w:t xml:space="preserve"> передвижка для детей и родителей по пожарной безопасности, буклеты по пожарной безопасности.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Драматизация сказки «Кошкин дом».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  <w:t>• Оформление уголка пожарной безопасности в группе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57661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BA178C" w:rsidRPr="00F57661" w:rsidSect="00364235">
      <w:pgSz w:w="11906" w:h="16838"/>
      <w:pgMar w:top="993" w:right="850" w:bottom="993" w:left="851" w:header="708" w:footer="708" w:gutter="0"/>
      <w:pgBorders w:offsetFrom="page">
        <w:top w:val="vine" w:sz="10" w:space="24" w:color="0070C0"/>
        <w:left w:val="vine" w:sz="10" w:space="24" w:color="0070C0"/>
        <w:bottom w:val="vine" w:sz="10" w:space="24" w:color="0070C0"/>
        <w:right w:val="vine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49F4"/>
    <w:multiLevelType w:val="multilevel"/>
    <w:tmpl w:val="9090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C0125"/>
    <w:multiLevelType w:val="multilevel"/>
    <w:tmpl w:val="2476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F4BB0"/>
    <w:multiLevelType w:val="multilevel"/>
    <w:tmpl w:val="C5D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90627E"/>
    <w:multiLevelType w:val="multilevel"/>
    <w:tmpl w:val="9DF2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D0A7F"/>
    <w:multiLevelType w:val="multilevel"/>
    <w:tmpl w:val="D9D8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60DB6"/>
    <w:multiLevelType w:val="multilevel"/>
    <w:tmpl w:val="8862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210CB7"/>
    <w:multiLevelType w:val="multilevel"/>
    <w:tmpl w:val="0F8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9D3A2E"/>
    <w:multiLevelType w:val="multilevel"/>
    <w:tmpl w:val="827A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DF4"/>
    <w:rsid w:val="00176E84"/>
    <w:rsid w:val="00364235"/>
    <w:rsid w:val="00671D88"/>
    <w:rsid w:val="009824AA"/>
    <w:rsid w:val="00BA178C"/>
    <w:rsid w:val="00BD21C8"/>
    <w:rsid w:val="00C36DF4"/>
    <w:rsid w:val="00F44023"/>
    <w:rsid w:val="00F5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F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576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718</Words>
  <Characters>4094</Characters>
  <Application>Microsoft Office Word</Application>
  <DocSecurity>0</DocSecurity>
  <Lines>34</Lines>
  <Paragraphs>9</Paragraphs>
  <ScaleCrop>false</ScaleCrop>
  <Company>Microsoft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2021-06-07T07:59:00Z</dcterms:created>
  <dcterms:modified xsi:type="dcterms:W3CDTF">2021-06-07T08:22:00Z</dcterms:modified>
</cp:coreProperties>
</file>