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DAD" w:rsidRDefault="00786DAD"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r w:rsidRPr="00786DAD">
        <w:rPr>
          <w:rFonts w:ascii="Times New Roman" w:eastAsia="Times New Roman" w:hAnsi="Times New Roman" w:cs="Times New Roman"/>
          <w:b/>
          <w:color w:val="000000" w:themeColor="text1"/>
          <w:kern w:val="36"/>
          <w:sz w:val="28"/>
          <w:szCs w:val="28"/>
          <w:lang w:eastAsia="ru-RU"/>
        </w:rPr>
        <w:t xml:space="preserve">Муниципальное казенное дошкольное образовательное учреждение </w:t>
      </w:r>
    </w:p>
    <w:p w:rsidR="00786DAD" w:rsidRDefault="00786DAD"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r w:rsidRPr="00786DAD">
        <w:rPr>
          <w:rFonts w:ascii="Times New Roman" w:eastAsia="Times New Roman" w:hAnsi="Times New Roman" w:cs="Times New Roman"/>
          <w:b/>
          <w:color w:val="000000" w:themeColor="text1"/>
          <w:kern w:val="36"/>
          <w:sz w:val="28"/>
          <w:szCs w:val="28"/>
          <w:lang w:eastAsia="ru-RU"/>
        </w:rPr>
        <w:t>«Детский сад № 6»</w:t>
      </w:r>
    </w:p>
    <w:p w:rsidR="00786DAD" w:rsidRDefault="00786DAD"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p>
    <w:p w:rsidR="00DB3A40" w:rsidRDefault="00DB3A40"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p>
    <w:p w:rsidR="00DB3A40" w:rsidRDefault="00DB3A40"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p>
    <w:p w:rsidR="00786DAD" w:rsidRDefault="00786DAD"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p>
    <w:p w:rsidR="00D931EE" w:rsidRDefault="00D931EE" w:rsidP="008C4653">
      <w:pPr>
        <w:shd w:val="clear" w:color="auto" w:fill="FFFFFF"/>
        <w:spacing w:after="150" w:line="240" w:lineRule="auto"/>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Принята</w:t>
      </w:r>
      <w:proofErr w:type="gramEnd"/>
      <w:r>
        <w:rPr>
          <w:rFonts w:ascii="Times New Roman" w:eastAsia="Times New Roman" w:hAnsi="Times New Roman" w:cs="Times New Roman"/>
          <w:color w:val="000000" w:themeColor="text1"/>
          <w:sz w:val="24"/>
          <w:szCs w:val="24"/>
          <w:lang w:eastAsia="ru-RU"/>
        </w:rPr>
        <w:t xml:space="preserve"> на заседании</w:t>
      </w:r>
      <w:r w:rsidR="008C4653" w:rsidRPr="0044442B">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Утверждена</w:t>
      </w:r>
    </w:p>
    <w:p w:rsidR="008C4653" w:rsidRPr="0044442B" w:rsidRDefault="00D931EE" w:rsidP="008C4653">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педагогического совета</w:t>
      </w:r>
      <w:r w:rsidR="008C4653" w:rsidRPr="0044442B">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                         Приказом заведующего</w:t>
      </w:r>
    </w:p>
    <w:p w:rsidR="008C4653" w:rsidRPr="0044442B" w:rsidRDefault="008C4653" w:rsidP="008C4653">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44442B">
        <w:rPr>
          <w:rFonts w:ascii="Times New Roman" w:eastAsia="Times New Roman" w:hAnsi="Times New Roman" w:cs="Times New Roman"/>
          <w:color w:val="000000" w:themeColor="text1"/>
          <w:sz w:val="24"/>
          <w:szCs w:val="24"/>
          <w:lang w:eastAsia="ru-RU"/>
        </w:rPr>
        <w:t xml:space="preserve">протокол № 1                                                             </w:t>
      </w:r>
      <w:r w:rsidR="0044442B">
        <w:rPr>
          <w:rFonts w:ascii="Times New Roman" w:eastAsia="Times New Roman" w:hAnsi="Times New Roman" w:cs="Times New Roman"/>
          <w:color w:val="000000" w:themeColor="text1"/>
          <w:sz w:val="24"/>
          <w:szCs w:val="24"/>
          <w:lang w:eastAsia="ru-RU"/>
        </w:rPr>
        <w:t xml:space="preserve">                           </w:t>
      </w:r>
      <w:r w:rsidRPr="0044442B">
        <w:rPr>
          <w:rFonts w:ascii="Times New Roman" w:eastAsia="Times New Roman" w:hAnsi="Times New Roman" w:cs="Times New Roman"/>
          <w:color w:val="000000" w:themeColor="text1"/>
          <w:sz w:val="24"/>
          <w:szCs w:val="24"/>
          <w:lang w:eastAsia="ru-RU"/>
        </w:rPr>
        <w:t>МКДОУ «Детский сад № 6»</w:t>
      </w:r>
    </w:p>
    <w:p w:rsidR="00D931EE" w:rsidRDefault="008C4653" w:rsidP="008C4653">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44442B">
        <w:rPr>
          <w:rFonts w:ascii="Times New Roman" w:eastAsia="Times New Roman" w:hAnsi="Times New Roman" w:cs="Times New Roman"/>
          <w:color w:val="000000" w:themeColor="text1"/>
          <w:sz w:val="24"/>
          <w:szCs w:val="24"/>
          <w:lang w:eastAsia="ru-RU"/>
        </w:rPr>
        <w:t xml:space="preserve">от  </w:t>
      </w:r>
      <w:r w:rsidR="00D931EE">
        <w:rPr>
          <w:rFonts w:ascii="Times New Roman" w:eastAsia="Times New Roman" w:hAnsi="Times New Roman" w:cs="Times New Roman"/>
          <w:color w:val="000000" w:themeColor="text1"/>
          <w:sz w:val="24"/>
          <w:szCs w:val="24"/>
          <w:lang w:eastAsia="ru-RU"/>
        </w:rPr>
        <w:t>«</w:t>
      </w:r>
      <w:r w:rsidR="0044442B" w:rsidRPr="0044442B">
        <w:rPr>
          <w:rFonts w:ascii="Times New Roman" w:eastAsia="Times New Roman" w:hAnsi="Times New Roman" w:cs="Times New Roman"/>
          <w:color w:val="000000" w:themeColor="text1"/>
          <w:sz w:val="24"/>
          <w:szCs w:val="24"/>
          <w:lang w:eastAsia="ru-RU"/>
        </w:rPr>
        <w:t>28</w:t>
      </w:r>
      <w:r w:rsidR="00D931EE">
        <w:rPr>
          <w:rFonts w:ascii="Times New Roman" w:eastAsia="Times New Roman" w:hAnsi="Times New Roman" w:cs="Times New Roman"/>
          <w:color w:val="000000" w:themeColor="text1"/>
          <w:sz w:val="24"/>
          <w:szCs w:val="24"/>
          <w:lang w:eastAsia="ru-RU"/>
        </w:rPr>
        <w:t>»</w:t>
      </w:r>
      <w:r w:rsidR="0044442B" w:rsidRPr="0044442B">
        <w:rPr>
          <w:rFonts w:ascii="Times New Roman" w:eastAsia="Times New Roman" w:hAnsi="Times New Roman" w:cs="Times New Roman"/>
          <w:color w:val="000000" w:themeColor="text1"/>
          <w:sz w:val="24"/>
          <w:szCs w:val="24"/>
          <w:lang w:eastAsia="ru-RU"/>
        </w:rPr>
        <w:t xml:space="preserve"> июля 2021</w:t>
      </w:r>
      <w:r w:rsidRPr="0044442B">
        <w:rPr>
          <w:rFonts w:ascii="Times New Roman" w:eastAsia="Times New Roman" w:hAnsi="Times New Roman" w:cs="Times New Roman"/>
          <w:color w:val="000000" w:themeColor="text1"/>
          <w:sz w:val="24"/>
          <w:szCs w:val="24"/>
          <w:lang w:eastAsia="ru-RU"/>
        </w:rPr>
        <w:t xml:space="preserve">г.                                                  </w:t>
      </w:r>
      <w:r w:rsidR="00D931EE">
        <w:rPr>
          <w:rFonts w:ascii="Times New Roman" w:eastAsia="Times New Roman" w:hAnsi="Times New Roman" w:cs="Times New Roman"/>
          <w:color w:val="000000" w:themeColor="text1"/>
          <w:sz w:val="24"/>
          <w:szCs w:val="24"/>
          <w:lang w:eastAsia="ru-RU"/>
        </w:rPr>
        <w:t xml:space="preserve">                          </w:t>
      </w:r>
      <w:r w:rsidR="0044442B">
        <w:rPr>
          <w:rFonts w:ascii="Times New Roman" w:eastAsia="Times New Roman" w:hAnsi="Times New Roman" w:cs="Times New Roman"/>
          <w:color w:val="000000" w:themeColor="text1"/>
          <w:sz w:val="24"/>
          <w:szCs w:val="24"/>
          <w:lang w:eastAsia="ru-RU"/>
        </w:rPr>
        <w:t xml:space="preserve"> </w:t>
      </w:r>
      <w:r w:rsidR="00D931EE">
        <w:rPr>
          <w:rFonts w:ascii="Times New Roman" w:eastAsia="Times New Roman" w:hAnsi="Times New Roman" w:cs="Times New Roman"/>
          <w:color w:val="000000" w:themeColor="text1"/>
          <w:sz w:val="24"/>
          <w:szCs w:val="24"/>
          <w:lang w:eastAsia="ru-RU"/>
        </w:rPr>
        <w:t>№ 42-П от «28» июля 2021г.</w:t>
      </w:r>
    </w:p>
    <w:p w:rsidR="00D931EE" w:rsidRPr="0044442B" w:rsidRDefault="0044442B" w:rsidP="00D931EE">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D931EE">
        <w:rPr>
          <w:rFonts w:ascii="Times New Roman" w:eastAsia="Times New Roman" w:hAnsi="Times New Roman" w:cs="Times New Roman"/>
          <w:color w:val="000000" w:themeColor="text1"/>
          <w:sz w:val="24"/>
          <w:szCs w:val="24"/>
          <w:lang w:eastAsia="ru-RU"/>
        </w:rPr>
        <w:t xml:space="preserve">                                                                                                               </w:t>
      </w:r>
      <w:r w:rsidR="00D931EE" w:rsidRPr="0044442B">
        <w:rPr>
          <w:rFonts w:ascii="Times New Roman" w:eastAsia="Times New Roman" w:hAnsi="Times New Roman" w:cs="Times New Roman"/>
          <w:color w:val="000000" w:themeColor="text1"/>
          <w:sz w:val="24"/>
          <w:szCs w:val="24"/>
          <w:u w:val="single"/>
          <w:lang w:eastAsia="ru-RU"/>
        </w:rPr>
        <w:t xml:space="preserve">                   </w:t>
      </w:r>
      <w:proofErr w:type="spellStart"/>
      <w:r w:rsidR="00D931EE" w:rsidRPr="0044442B">
        <w:rPr>
          <w:rFonts w:ascii="Times New Roman" w:eastAsia="Times New Roman" w:hAnsi="Times New Roman" w:cs="Times New Roman"/>
          <w:color w:val="000000" w:themeColor="text1"/>
          <w:sz w:val="24"/>
          <w:szCs w:val="24"/>
          <w:lang w:eastAsia="ru-RU"/>
        </w:rPr>
        <w:t>Мужаидова</w:t>
      </w:r>
      <w:proofErr w:type="spellEnd"/>
      <w:r w:rsidR="00D931EE" w:rsidRPr="0044442B">
        <w:rPr>
          <w:rFonts w:ascii="Times New Roman" w:eastAsia="Times New Roman" w:hAnsi="Times New Roman" w:cs="Times New Roman"/>
          <w:color w:val="000000" w:themeColor="text1"/>
          <w:sz w:val="24"/>
          <w:szCs w:val="24"/>
          <w:lang w:eastAsia="ru-RU"/>
        </w:rPr>
        <w:t xml:space="preserve"> У.С.</w:t>
      </w:r>
    </w:p>
    <w:p w:rsidR="008C4653" w:rsidRPr="0044442B" w:rsidRDefault="008C4653" w:rsidP="008C4653">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786DAD" w:rsidRPr="0044442B" w:rsidRDefault="00786DAD" w:rsidP="006F4F6F">
      <w:pPr>
        <w:shd w:val="clear" w:color="auto" w:fill="FFFFFF"/>
        <w:spacing w:after="0" w:line="240" w:lineRule="atLeast"/>
        <w:jc w:val="center"/>
        <w:outlineLvl w:val="0"/>
        <w:rPr>
          <w:rFonts w:ascii="Times New Roman" w:eastAsia="Times New Roman" w:hAnsi="Times New Roman" w:cs="Times New Roman"/>
          <w:color w:val="000000" w:themeColor="text1"/>
          <w:kern w:val="36"/>
          <w:sz w:val="24"/>
          <w:szCs w:val="24"/>
          <w:lang w:eastAsia="ru-RU"/>
        </w:rPr>
      </w:pPr>
    </w:p>
    <w:p w:rsidR="00DB3A40" w:rsidRDefault="00DB3A40" w:rsidP="006F4F6F">
      <w:pPr>
        <w:shd w:val="clear" w:color="auto" w:fill="FFFFFF"/>
        <w:spacing w:after="0" w:line="240" w:lineRule="atLeast"/>
        <w:jc w:val="center"/>
        <w:outlineLvl w:val="0"/>
        <w:rPr>
          <w:rFonts w:ascii="Times New Roman" w:eastAsia="Times New Roman" w:hAnsi="Times New Roman" w:cs="Times New Roman"/>
          <w:color w:val="000000" w:themeColor="text1"/>
          <w:kern w:val="36"/>
          <w:sz w:val="28"/>
          <w:szCs w:val="28"/>
          <w:lang w:eastAsia="ru-RU"/>
        </w:rPr>
      </w:pPr>
    </w:p>
    <w:p w:rsidR="00DB3A40" w:rsidRPr="00786DAD" w:rsidRDefault="00DB3A40" w:rsidP="006F4F6F">
      <w:pPr>
        <w:shd w:val="clear" w:color="auto" w:fill="FFFFFF"/>
        <w:spacing w:after="0" w:line="240" w:lineRule="atLeast"/>
        <w:jc w:val="center"/>
        <w:outlineLvl w:val="0"/>
        <w:rPr>
          <w:rFonts w:ascii="Times New Roman" w:eastAsia="Times New Roman" w:hAnsi="Times New Roman" w:cs="Times New Roman"/>
          <w:color w:val="000000" w:themeColor="text1"/>
          <w:kern w:val="36"/>
          <w:sz w:val="28"/>
          <w:szCs w:val="28"/>
          <w:lang w:eastAsia="ru-RU"/>
        </w:rPr>
      </w:pPr>
    </w:p>
    <w:p w:rsidR="0044442B" w:rsidRPr="00786DAD" w:rsidRDefault="0044442B" w:rsidP="00C70C7F">
      <w:pPr>
        <w:shd w:val="clear" w:color="auto" w:fill="FFFFFF"/>
        <w:spacing w:after="0" w:line="240" w:lineRule="atLeast"/>
        <w:outlineLvl w:val="0"/>
        <w:rPr>
          <w:rFonts w:ascii="Times New Roman" w:eastAsia="Times New Roman" w:hAnsi="Times New Roman" w:cs="Times New Roman"/>
          <w:b/>
          <w:color w:val="000000" w:themeColor="text1"/>
          <w:kern w:val="36"/>
          <w:sz w:val="28"/>
          <w:szCs w:val="28"/>
          <w:lang w:eastAsia="ru-RU"/>
        </w:rPr>
      </w:pPr>
    </w:p>
    <w:p w:rsidR="0044442B" w:rsidRPr="00FE42D3" w:rsidRDefault="00FB11D6"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48"/>
          <w:szCs w:val="48"/>
          <w:lang w:eastAsia="ru-RU"/>
        </w:rPr>
      </w:pPr>
      <w:r w:rsidRPr="00FE42D3">
        <w:rPr>
          <w:rFonts w:ascii="Times New Roman" w:eastAsia="Times New Roman" w:hAnsi="Times New Roman" w:cs="Times New Roman"/>
          <w:b/>
          <w:color w:val="000000" w:themeColor="text1"/>
          <w:kern w:val="36"/>
          <w:sz w:val="48"/>
          <w:szCs w:val="48"/>
          <w:lang w:eastAsia="ru-RU"/>
        </w:rPr>
        <w:t>ДОПОЛНИТЕЛЬНАЯ</w:t>
      </w:r>
    </w:p>
    <w:p w:rsidR="006F4F6F" w:rsidRPr="00FE42D3" w:rsidRDefault="00FB11D6"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48"/>
          <w:szCs w:val="48"/>
          <w:lang w:eastAsia="ru-RU"/>
        </w:rPr>
      </w:pPr>
      <w:r w:rsidRPr="00FE42D3">
        <w:rPr>
          <w:rFonts w:ascii="Times New Roman" w:eastAsia="Times New Roman" w:hAnsi="Times New Roman" w:cs="Times New Roman"/>
          <w:b/>
          <w:color w:val="000000" w:themeColor="text1"/>
          <w:kern w:val="36"/>
          <w:sz w:val="48"/>
          <w:szCs w:val="48"/>
          <w:lang w:eastAsia="ru-RU"/>
        </w:rPr>
        <w:t>ОБЩЕРАЗВИВАЮЩАЯ ПРОГРАММА</w:t>
      </w:r>
    </w:p>
    <w:p w:rsidR="0044442B" w:rsidRPr="00FE42D3" w:rsidRDefault="0044442B"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48"/>
          <w:szCs w:val="48"/>
          <w:lang w:eastAsia="ru-RU"/>
        </w:rPr>
      </w:pPr>
      <w:r w:rsidRPr="00FE42D3">
        <w:rPr>
          <w:rFonts w:ascii="Times New Roman" w:eastAsia="Times New Roman" w:hAnsi="Times New Roman" w:cs="Times New Roman"/>
          <w:b/>
          <w:color w:val="000000" w:themeColor="text1"/>
          <w:kern w:val="36"/>
          <w:sz w:val="48"/>
          <w:szCs w:val="48"/>
          <w:lang w:eastAsia="ru-RU"/>
        </w:rPr>
        <w:t>«</w:t>
      </w:r>
      <w:r w:rsidR="00FB11D6" w:rsidRPr="00FE42D3">
        <w:rPr>
          <w:rFonts w:ascii="Times New Roman" w:eastAsia="Times New Roman" w:hAnsi="Times New Roman" w:cs="Times New Roman"/>
          <w:b/>
          <w:color w:val="000000" w:themeColor="text1"/>
          <w:kern w:val="36"/>
          <w:sz w:val="48"/>
          <w:szCs w:val="48"/>
          <w:lang w:eastAsia="ru-RU"/>
        </w:rPr>
        <w:t>БЕЛАЯ ЛАДЬЯ</w:t>
      </w:r>
      <w:r w:rsidRPr="00FE42D3">
        <w:rPr>
          <w:rFonts w:ascii="Times New Roman" w:eastAsia="Times New Roman" w:hAnsi="Times New Roman" w:cs="Times New Roman"/>
          <w:b/>
          <w:color w:val="000000" w:themeColor="text1"/>
          <w:kern w:val="36"/>
          <w:sz w:val="48"/>
          <w:szCs w:val="48"/>
          <w:lang w:eastAsia="ru-RU"/>
        </w:rPr>
        <w:t>»</w:t>
      </w:r>
    </w:p>
    <w:p w:rsidR="00786DAD" w:rsidRDefault="00786DAD" w:rsidP="00FB11D6">
      <w:pPr>
        <w:spacing w:after="0" w:line="240" w:lineRule="auto"/>
        <w:jc w:val="right"/>
        <w:rPr>
          <w:rFonts w:ascii="Times New Roman" w:eastAsia="Times New Roman" w:hAnsi="Times New Roman" w:cs="Times New Roman"/>
          <w:b/>
          <w:color w:val="111111"/>
          <w:sz w:val="32"/>
          <w:szCs w:val="32"/>
          <w:lang w:eastAsia="ru-RU"/>
        </w:rPr>
      </w:pPr>
    </w:p>
    <w:p w:rsidR="00FB11D6" w:rsidRDefault="00FB11D6" w:rsidP="00FB11D6">
      <w:pPr>
        <w:spacing w:after="0" w:line="240" w:lineRule="auto"/>
        <w:jc w:val="right"/>
        <w:rPr>
          <w:rFonts w:ascii="Times New Roman" w:eastAsia="Times New Roman" w:hAnsi="Times New Roman" w:cs="Times New Roman"/>
          <w:b/>
          <w:color w:val="111111"/>
          <w:sz w:val="32"/>
          <w:szCs w:val="32"/>
          <w:lang w:eastAsia="ru-RU"/>
        </w:rPr>
      </w:pPr>
    </w:p>
    <w:p w:rsidR="00FE42D3" w:rsidRDefault="00FE42D3" w:rsidP="00FB11D6">
      <w:pPr>
        <w:spacing w:after="0" w:line="240" w:lineRule="auto"/>
        <w:jc w:val="right"/>
        <w:rPr>
          <w:rFonts w:ascii="Times New Roman" w:eastAsia="Times New Roman" w:hAnsi="Times New Roman" w:cs="Times New Roman"/>
          <w:b/>
          <w:color w:val="111111"/>
          <w:sz w:val="32"/>
          <w:szCs w:val="32"/>
          <w:lang w:eastAsia="ru-RU"/>
        </w:rPr>
      </w:pPr>
    </w:p>
    <w:p w:rsidR="00FB11D6" w:rsidRDefault="00FB11D6" w:rsidP="00FB11D6">
      <w:pPr>
        <w:spacing w:after="0" w:line="240" w:lineRule="auto"/>
        <w:jc w:val="right"/>
        <w:rPr>
          <w:rFonts w:ascii="Times New Roman" w:eastAsia="Times New Roman" w:hAnsi="Times New Roman" w:cs="Times New Roman"/>
          <w:b/>
          <w:color w:val="111111"/>
          <w:sz w:val="32"/>
          <w:szCs w:val="32"/>
          <w:lang w:eastAsia="ru-RU"/>
        </w:rPr>
      </w:pPr>
    </w:p>
    <w:p w:rsidR="00FB11D6" w:rsidRPr="00FB11D6" w:rsidRDefault="00FB11D6" w:rsidP="00FB11D6">
      <w:pPr>
        <w:spacing w:after="0" w:line="240" w:lineRule="auto"/>
        <w:jc w:val="right"/>
        <w:rPr>
          <w:rFonts w:ascii="Times New Roman" w:eastAsia="Times New Roman" w:hAnsi="Times New Roman" w:cs="Times New Roman"/>
          <w:b/>
          <w:color w:val="111111"/>
          <w:sz w:val="28"/>
          <w:szCs w:val="28"/>
          <w:lang w:eastAsia="ru-RU"/>
        </w:rPr>
      </w:pPr>
      <w:r w:rsidRPr="00FB11D6">
        <w:rPr>
          <w:rFonts w:ascii="Times New Roman" w:eastAsia="Times New Roman" w:hAnsi="Times New Roman" w:cs="Times New Roman"/>
          <w:b/>
          <w:color w:val="111111"/>
          <w:sz w:val="28"/>
          <w:szCs w:val="28"/>
          <w:lang w:eastAsia="ru-RU"/>
        </w:rPr>
        <w:t>Направленность: физкультурно-спортивная</w:t>
      </w:r>
    </w:p>
    <w:p w:rsidR="00FB11D6" w:rsidRPr="00FB11D6" w:rsidRDefault="00FB11D6" w:rsidP="00FB11D6">
      <w:pPr>
        <w:spacing w:after="0" w:line="240" w:lineRule="auto"/>
        <w:jc w:val="right"/>
        <w:rPr>
          <w:rFonts w:ascii="Times New Roman" w:eastAsia="Times New Roman" w:hAnsi="Times New Roman" w:cs="Times New Roman"/>
          <w:b/>
          <w:color w:val="111111"/>
          <w:sz w:val="28"/>
          <w:szCs w:val="28"/>
          <w:lang w:eastAsia="ru-RU"/>
        </w:rPr>
      </w:pPr>
      <w:r w:rsidRPr="00FB11D6">
        <w:rPr>
          <w:rFonts w:ascii="Times New Roman" w:eastAsia="Times New Roman" w:hAnsi="Times New Roman" w:cs="Times New Roman"/>
          <w:b/>
          <w:color w:val="111111"/>
          <w:sz w:val="28"/>
          <w:szCs w:val="28"/>
          <w:lang w:eastAsia="ru-RU"/>
        </w:rPr>
        <w:t>Возраст обучающихся: 5-6 лет</w:t>
      </w:r>
    </w:p>
    <w:p w:rsidR="00FB11D6" w:rsidRDefault="00FB11D6" w:rsidP="00FB11D6">
      <w:pPr>
        <w:spacing w:after="0" w:line="240" w:lineRule="auto"/>
        <w:jc w:val="right"/>
        <w:rPr>
          <w:rFonts w:ascii="Times New Roman" w:eastAsia="Times New Roman" w:hAnsi="Times New Roman" w:cs="Times New Roman"/>
          <w:b/>
          <w:color w:val="111111"/>
          <w:sz w:val="28"/>
          <w:szCs w:val="28"/>
          <w:lang w:eastAsia="ru-RU"/>
        </w:rPr>
      </w:pPr>
      <w:r w:rsidRPr="00FB11D6">
        <w:rPr>
          <w:rFonts w:ascii="Times New Roman" w:eastAsia="Times New Roman" w:hAnsi="Times New Roman" w:cs="Times New Roman"/>
          <w:b/>
          <w:color w:val="111111"/>
          <w:sz w:val="28"/>
          <w:szCs w:val="28"/>
          <w:lang w:eastAsia="ru-RU"/>
        </w:rPr>
        <w:t>Срок реализации: 1 год</w:t>
      </w:r>
    </w:p>
    <w:p w:rsidR="00FB11D6" w:rsidRPr="00FB11D6" w:rsidRDefault="00FB11D6" w:rsidP="00FB11D6">
      <w:pPr>
        <w:spacing w:after="0" w:line="240" w:lineRule="auto"/>
        <w:jc w:val="right"/>
        <w:rPr>
          <w:rFonts w:ascii="Times New Roman" w:eastAsia="Times New Roman" w:hAnsi="Times New Roman" w:cs="Times New Roman"/>
          <w:b/>
          <w:color w:val="111111"/>
          <w:sz w:val="28"/>
          <w:szCs w:val="28"/>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8"/>
          <w:szCs w:val="28"/>
          <w:lang w:eastAsia="ru-RU"/>
        </w:rPr>
      </w:pPr>
    </w:p>
    <w:p w:rsidR="00FB11D6" w:rsidRDefault="00FB11D6" w:rsidP="00FB11D6">
      <w:pPr>
        <w:spacing w:after="0" w:line="240" w:lineRule="auto"/>
        <w:jc w:val="right"/>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Автор-составитель:</w:t>
      </w:r>
    </w:p>
    <w:p w:rsidR="00FB11D6" w:rsidRDefault="00FB11D6" w:rsidP="00FB11D6">
      <w:pPr>
        <w:spacing w:after="0" w:line="240" w:lineRule="auto"/>
        <w:jc w:val="right"/>
        <w:rPr>
          <w:rFonts w:ascii="Times New Roman" w:eastAsia="Times New Roman" w:hAnsi="Times New Roman" w:cs="Times New Roman"/>
          <w:b/>
          <w:color w:val="111111"/>
          <w:sz w:val="28"/>
          <w:szCs w:val="28"/>
          <w:lang w:eastAsia="ru-RU"/>
        </w:rPr>
      </w:pPr>
      <w:proofErr w:type="spellStart"/>
      <w:r>
        <w:rPr>
          <w:rFonts w:ascii="Times New Roman" w:eastAsia="Times New Roman" w:hAnsi="Times New Roman" w:cs="Times New Roman"/>
          <w:b/>
          <w:color w:val="111111"/>
          <w:sz w:val="28"/>
          <w:szCs w:val="28"/>
          <w:lang w:eastAsia="ru-RU"/>
        </w:rPr>
        <w:t>Гамидова</w:t>
      </w:r>
      <w:proofErr w:type="spellEnd"/>
      <w:r>
        <w:rPr>
          <w:rFonts w:ascii="Times New Roman" w:eastAsia="Times New Roman" w:hAnsi="Times New Roman" w:cs="Times New Roman"/>
          <w:b/>
          <w:color w:val="111111"/>
          <w:sz w:val="28"/>
          <w:szCs w:val="28"/>
          <w:lang w:eastAsia="ru-RU"/>
        </w:rPr>
        <w:t xml:space="preserve"> </w:t>
      </w:r>
      <w:proofErr w:type="spellStart"/>
      <w:r>
        <w:rPr>
          <w:rFonts w:ascii="Times New Roman" w:eastAsia="Times New Roman" w:hAnsi="Times New Roman" w:cs="Times New Roman"/>
          <w:b/>
          <w:color w:val="111111"/>
          <w:sz w:val="28"/>
          <w:szCs w:val="28"/>
          <w:lang w:eastAsia="ru-RU"/>
        </w:rPr>
        <w:t>Барият</w:t>
      </w:r>
      <w:proofErr w:type="spellEnd"/>
      <w:r>
        <w:rPr>
          <w:rFonts w:ascii="Times New Roman" w:eastAsia="Times New Roman" w:hAnsi="Times New Roman" w:cs="Times New Roman"/>
          <w:b/>
          <w:color w:val="111111"/>
          <w:sz w:val="28"/>
          <w:szCs w:val="28"/>
          <w:lang w:eastAsia="ru-RU"/>
        </w:rPr>
        <w:t xml:space="preserve"> </w:t>
      </w:r>
      <w:proofErr w:type="spellStart"/>
      <w:r>
        <w:rPr>
          <w:rFonts w:ascii="Times New Roman" w:eastAsia="Times New Roman" w:hAnsi="Times New Roman" w:cs="Times New Roman"/>
          <w:b/>
          <w:color w:val="111111"/>
          <w:sz w:val="28"/>
          <w:szCs w:val="28"/>
          <w:lang w:eastAsia="ru-RU"/>
        </w:rPr>
        <w:t>Абдуллаевна</w:t>
      </w:r>
      <w:proofErr w:type="spellEnd"/>
    </w:p>
    <w:p w:rsidR="00D4090B" w:rsidRPr="00FB11D6" w:rsidRDefault="00FB11D6" w:rsidP="00FB11D6">
      <w:pPr>
        <w:spacing w:after="0" w:line="240" w:lineRule="auto"/>
        <w:jc w:val="right"/>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1 категория</w:t>
      </w: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D4090B" w:rsidRDefault="00D4090B" w:rsidP="006F4F6F">
      <w:pPr>
        <w:spacing w:after="0" w:line="240" w:lineRule="auto"/>
        <w:jc w:val="center"/>
        <w:rPr>
          <w:rFonts w:ascii="Times New Roman" w:eastAsia="Times New Roman" w:hAnsi="Times New Roman" w:cs="Times New Roman"/>
          <w:b/>
          <w:color w:val="111111"/>
          <w:sz w:val="25"/>
          <w:szCs w:val="25"/>
          <w:lang w:eastAsia="ru-RU"/>
        </w:rPr>
      </w:pPr>
    </w:p>
    <w:p w:rsidR="00D4090B" w:rsidRDefault="00D4090B" w:rsidP="006F4F6F">
      <w:pPr>
        <w:spacing w:after="0" w:line="240" w:lineRule="auto"/>
        <w:jc w:val="center"/>
        <w:rPr>
          <w:rFonts w:ascii="Times New Roman" w:eastAsia="Times New Roman" w:hAnsi="Times New Roman" w:cs="Times New Roman"/>
          <w:b/>
          <w:color w:val="111111"/>
          <w:sz w:val="25"/>
          <w:szCs w:val="25"/>
          <w:lang w:eastAsia="ru-RU"/>
        </w:rPr>
      </w:pPr>
    </w:p>
    <w:p w:rsidR="00D4090B" w:rsidRDefault="00D4090B" w:rsidP="006F4F6F">
      <w:pPr>
        <w:spacing w:after="0" w:line="240" w:lineRule="auto"/>
        <w:jc w:val="center"/>
        <w:rPr>
          <w:rFonts w:ascii="Times New Roman" w:eastAsia="Times New Roman" w:hAnsi="Times New Roman" w:cs="Times New Roman"/>
          <w:b/>
          <w:color w:val="111111"/>
          <w:sz w:val="25"/>
          <w:szCs w:val="25"/>
          <w:lang w:eastAsia="ru-RU"/>
        </w:rPr>
      </w:pPr>
    </w:p>
    <w:p w:rsidR="00D4090B" w:rsidRDefault="00D4090B"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562F42" w:rsidRDefault="00562F42" w:rsidP="00786DAD">
      <w:pPr>
        <w:spacing w:after="0" w:line="240" w:lineRule="auto"/>
        <w:rPr>
          <w:rFonts w:ascii="Times New Roman" w:eastAsia="Times New Roman" w:hAnsi="Times New Roman" w:cs="Times New Roman"/>
          <w:b/>
          <w:color w:val="111111"/>
          <w:sz w:val="25"/>
          <w:szCs w:val="25"/>
          <w:lang w:eastAsia="ru-RU"/>
        </w:rPr>
      </w:pPr>
    </w:p>
    <w:p w:rsidR="00C70C7F" w:rsidRDefault="00C70C7F" w:rsidP="00786DAD">
      <w:pPr>
        <w:spacing w:after="0" w:line="240" w:lineRule="auto"/>
        <w:rPr>
          <w:rFonts w:ascii="Times New Roman" w:eastAsia="Times New Roman" w:hAnsi="Times New Roman" w:cs="Times New Roman"/>
          <w:b/>
          <w:color w:val="111111"/>
          <w:sz w:val="25"/>
          <w:szCs w:val="25"/>
          <w:lang w:eastAsia="ru-RU"/>
        </w:rPr>
      </w:pPr>
    </w:p>
    <w:p w:rsidR="00C70C7F" w:rsidRDefault="00C70C7F" w:rsidP="00786DAD">
      <w:pPr>
        <w:spacing w:after="0" w:line="240" w:lineRule="auto"/>
        <w:rPr>
          <w:rFonts w:ascii="Times New Roman" w:eastAsia="Times New Roman" w:hAnsi="Times New Roman" w:cs="Times New Roman"/>
          <w:b/>
          <w:color w:val="111111"/>
          <w:sz w:val="25"/>
          <w:szCs w:val="25"/>
          <w:lang w:eastAsia="ru-RU"/>
        </w:rPr>
      </w:pPr>
    </w:p>
    <w:p w:rsidR="00786DAD" w:rsidRPr="00562F42" w:rsidRDefault="00786DAD" w:rsidP="00562F42">
      <w:pPr>
        <w:spacing w:after="0" w:line="240" w:lineRule="auto"/>
        <w:jc w:val="center"/>
        <w:rPr>
          <w:rFonts w:ascii="Times New Roman" w:eastAsia="Times New Roman" w:hAnsi="Times New Roman" w:cs="Times New Roman"/>
          <w:color w:val="111111"/>
          <w:sz w:val="25"/>
          <w:szCs w:val="25"/>
          <w:lang w:eastAsia="ru-RU"/>
        </w:rPr>
      </w:pPr>
      <w:r w:rsidRPr="00562F42">
        <w:rPr>
          <w:rFonts w:ascii="Times New Roman" w:eastAsia="Times New Roman" w:hAnsi="Times New Roman" w:cs="Times New Roman"/>
          <w:color w:val="111111"/>
          <w:sz w:val="25"/>
          <w:szCs w:val="25"/>
          <w:lang w:eastAsia="ru-RU"/>
        </w:rPr>
        <w:t>г</w:t>
      </w:r>
      <w:proofErr w:type="gramStart"/>
      <w:r w:rsidRPr="00562F42">
        <w:rPr>
          <w:rFonts w:ascii="Times New Roman" w:eastAsia="Times New Roman" w:hAnsi="Times New Roman" w:cs="Times New Roman"/>
          <w:color w:val="111111"/>
          <w:sz w:val="25"/>
          <w:szCs w:val="25"/>
          <w:lang w:eastAsia="ru-RU"/>
        </w:rPr>
        <w:t>.И</w:t>
      </w:r>
      <w:proofErr w:type="gramEnd"/>
      <w:r w:rsidRPr="00562F42">
        <w:rPr>
          <w:rFonts w:ascii="Times New Roman" w:eastAsia="Times New Roman" w:hAnsi="Times New Roman" w:cs="Times New Roman"/>
          <w:color w:val="111111"/>
          <w:sz w:val="25"/>
          <w:szCs w:val="25"/>
          <w:lang w:eastAsia="ru-RU"/>
        </w:rPr>
        <w:t>збербаш</w:t>
      </w:r>
      <w:r w:rsidR="00A23C6D">
        <w:rPr>
          <w:rFonts w:ascii="Times New Roman" w:eastAsia="Times New Roman" w:hAnsi="Times New Roman" w:cs="Times New Roman"/>
          <w:color w:val="111111"/>
          <w:sz w:val="25"/>
          <w:szCs w:val="25"/>
          <w:lang w:eastAsia="ru-RU"/>
        </w:rPr>
        <w:t xml:space="preserve"> </w:t>
      </w:r>
    </w:p>
    <w:p w:rsidR="00087993" w:rsidRDefault="00087993"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31585B" w:rsidP="006F4F6F">
      <w:pPr>
        <w:spacing w:after="0" w:line="240" w:lineRule="auto"/>
        <w:jc w:val="center"/>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Содержание</w:t>
      </w:r>
    </w:p>
    <w:p w:rsidR="00087993" w:rsidRPr="00367FD0" w:rsidRDefault="00087993" w:rsidP="006F4F6F">
      <w:pPr>
        <w:spacing w:after="0" w:line="240" w:lineRule="auto"/>
        <w:jc w:val="center"/>
        <w:rPr>
          <w:rFonts w:ascii="Times New Roman" w:eastAsia="Times New Roman" w:hAnsi="Times New Roman" w:cs="Times New Roman"/>
          <w:b/>
          <w:color w:val="111111"/>
          <w:sz w:val="28"/>
          <w:szCs w:val="28"/>
          <w:lang w:eastAsia="ru-RU"/>
        </w:rPr>
      </w:pPr>
    </w:p>
    <w:p w:rsidR="0031585B" w:rsidRPr="00367FD0" w:rsidRDefault="0031585B" w:rsidP="0031585B">
      <w:pPr>
        <w:pStyle w:val="a5"/>
        <w:numPr>
          <w:ilvl w:val="0"/>
          <w:numId w:val="6"/>
        </w:numPr>
        <w:spacing w:after="0" w:line="240" w:lineRule="auto"/>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Титульный лист</w:t>
      </w:r>
    </w:p>
    <w:p w:rsidR="0031585B" w:rsidRPr="00367FD0" w:rsidRDefault="0031585B" w:rsidP="0031585B">
      <w:pPr>
        <w:pStyle w:val="a5"/>
        <w:numPr>
          <w:ilvl w:val="0"/>
          <w:numId w:val="7"/>
        </w:numPr>
        <w:spacing w:after="0" w:line="240" w:lineRule="auto"/>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Пояснительная записка;</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Направленность и уровень программы</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Актуальность</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Цель и задачи программы</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 xml:space="preserve">Группа/категория </w:t>
      </w:r>
      <w:proofErr w:type="gramStart"/>
      <w:r w:rsidRPr="00367FD0">
        <w:rPr>
          <w:rFonts w:ascii="Times New Roman" w:eastAsia="Times New Roman" w:hAnsi="Times New Roman" w:cs="Times New Roman"/>
          <w:color w:val="111111"/>
          <w:sz w:val="28"/>
          <w:szCs w:val="28"/>
          <w:lang w:eastAsia="ru-RU"/>
        </w:rPr>
        <w:t>обучающихся</w:t>
      </w:r>
      <w:proofErr w:type="gramEnd"/>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Форма и режим занятий</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Срок реализации программы</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Планируемые результаты</w:t>
      </w:r>
    </w:p>
    <w:p w:rsidR="0031585B" w:rsidRPr="00367FD0" w:rsidRDefault="0031585B" w:rsidP="0031585B">
      <w:pPr>
        <w:spacing w:after="0" w:line="240" w:lineRule="auto"/>
        <w:ind w:left="360"/>
        <w:rPr>
          <w:rFonts w:ascii="Times New Roman" w:eastAsia="Times New Roman" w:hAnsi="Times New Roman" w:cs="Times New Roman"/>
          <w:b/>
          <w:color w:val="111111"/>
          <w:sz w:val="28"/>
          <w:szCs w:val="28"/>
          <w:lang w:eastAsia="ru-RU"/>
        </w:rPr>
      </w:pPr>
    </w:p>
    <w:p w:rsidR="0031585B" w:rsidRPr="00367FD0" w:rsidRDefault="0031585B" w:rsidP="0031585B">
      <w:pPr>
        <w:spacing w:after="0" w:line="240" w:lineRule="auto"/>
        <w:ind w:left="360"/>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2.Сод</w:t>
      </w:r>
      <w:r w:rsidR="00CD4A8B" w:rsidRPr="00367FD0">
        <w:rPr>
          <w:rFonts w:ascii="Times New Roman" w:eastAsia="Times New Roman" w:hAnsi="Times New Roman" w:cs="Times New Roman"/>
          <w:b/>
          <w:color w:val="111111"/>
          <w:sz w:val="28"/>
          <w:szCs w:val="28"/>
          <w:lang w:eastAsia="ru-RU"/>
        </w:rPr>
        <w:t>ержание программы (учебный план</w:t>
      </w:r>
      <w:r w:rsidRPr="00367FD0">
        <w:rPr>
          <w:rFonts w:ascii="Times New Roman" w:eastAsia="Times New Roman" w:hAnsi="Times New Roman" w:cs="Times New Roman"/>
          <w:b/>
          <w:color w:val="111111"/>
          <w:sz w:val="28"/>
          <w:szCs w:val="28"/>
          <w:lang w:eastAsia="ru-RU"/>
        </w:rPr>
        <w:t>)</w:t>
      </w:r>
    </w:p>
    <w:p w:rsidR="00DB61A6" w:rsidRPr="00367FD0" w:rsidRDefault="00DB61A6" w:rsidP="0031585B">
      <w:pPr>
        <w:spacing w:after="0" w:line="240" w:lineRule="auto"/>
        <w:ind w:left="360"/>
        <w:rPr>
          <w:rFonts w:ascii="Times New Roman" w:eastAsia="Times New Roman" w:hAnsi="Times New Roman" w:cs="Times New Roman"/>
          <w:b/>
          <w:color w:val="111111"/>
          <w:sz w:val="28"/>
          <w:szCs w:val="28"/>
          <w:lang w:eastAsia="ru-RU"/>
        </w:rPr>
      </w:pPr>
    </w:p>
    <w:p w:rsidR="00DB61A6" w:rsidRPr="00367FD0" w:rsidRDefault="00DB61A6" w:rsidP="0031585B">
      <w:pPr>
        <w:spacing w:after="0" w:line="240" w:lineRule="auto"/>
        <w:ind w:left="360"/>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3. Формы аттестации и оценочные материалы:</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 xml:space="preserve">3.1. Описание </w:t>
      </w:r>
      <w:proofErr w:type="gramStart"/>
      <w:r w:rsidRPr="00367FD0">
        <w:rPr>
          <w:rFonts w:ascii="Times New Roman" w:eastAsia="Times New Roman" w:hAnsi="Times New Roman" w:cs="Times New Roman"/>
          <w:color w:val="111111"/>
          <w:sz w:val="28"/>
          <w:szCs w:val="28"/>
          <w:lang w:eastAsia="ru-RU"/>
        </w:rPr>
        <w:t>форм поведения итогов реализации программы</w:t>
      </w:r>
      <w:proofErr w:type="gramEnd"/>
    </w:p>
    <w:p w:rsidR="00DB61A6" w:rsidRPr="00367FD0" w:rsidRDefault="00DB61A6" w:rsidP="0031585B">
      <w:pPr>
        <w:spacing w:after="0" w:line="240" w:lineRule="auto"/>
        <w:ind w:left="360"/>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3.2. Описание средств контроля</w:t>
      </w:r>
    </w:p>
    <w:p w:rsidR="00DB61A6" w:rsidRPr="00367FD0" w:rsidRDefault="00DB61A6" w:rsidP="0031585B">
      <w:pPr>
        <w:spacing w:after="0" w:line="240" w:lineRule="auto"/>
        <w:ind w:left="360"/>
        <w:rPr>
          <w:rFonts w:ascii="Times New Roman" w:eastAsia="Times New Roman" w:hAnsi="Times New Roman" w:cs="Times New Roman"/>
          <w:b/>
          <w:color w:val="111111"/>
          <w:sz w:val="28"/>
          <w:szCs w:val="28"/>
          <w:lang w:eastAsia="ru-RU"/>
        </w:rPr>
      </w:pPr>
    </w:p>
    <w:p w:rsidR="00DB61A6" w:rsidRPr="00367FD0" w:rsidRDefault="00DB61A6" w:rsidP="0031585B">
      <w:pPr>
        <w:spacing w:after="0" w:line="240" w:lineRule="auto"/>
        <w:ind w:left="360"/>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4.Организационно-педагогические условия реализации программ</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 xml:space="preserve">4.1. </w:t>
      </w:r>
      <w:proofErr w:type="spellStart"/>
      <w:r w:rsidRPr="00367FD0">
        <w:rPr>
          <w:rFonts w:ascii="Times New Roman" w:eastAsia="Times New Roman" w:hAnsi="Times New Roman" w:cs="Times New Roman"/>
          <w:color w:val="111111"/>
          <w:sz w:val="28"/>
          <w:szCs w:val="28"/>
          <w:lang w:eastAsia="ru-RU"/>
        </w:rPr>
        <w:t>Материально-техничкские</w:t>
      </w:r>
      <w:proofErr w:type="spellEnd"/>
      <w:r w:rsidRPr="00367FD0">
        <w:rPr>
          <w:rFonts w:ascii="Times New Roman" w:eastAsia="Times New Roman" w:hAnsi="Times New Roman" w:cs="Times New Roman"/>
          <w:color w:val="111111"/>
          <w:sz w:val="28"/>
          <w:szCs w:val="28"/>
          <w:lang w:eastAsia="ru-RU"/>
        </w:rPr>
        <w:t xml:space="preserve"> условия</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4.2. Учебно-методическое и информационное обучение</w:t>
      </w:r>
    </w:p>
    <w:p w:rsidR="00DB61A6" w:rsidRPr="00367FD0" w:rsidRDefault="00DB61A6" w:rsidP="0031585B">
      <w:pPr>
        <w:spacing w:after="0" w:line="240" w:lineRule="auto"/>
        <w:ind w:left="360"/>
        <w:rPr>
          <w:rFonts w:ascii="Times New Roman" w:eastAsia="Times New Roman" w:hAnsi="Times New Roman" w:cs="Times New Roman"/>
          <w:b/>
          <w:color w:val="111111"/>
          <w:sz w:val="28"/>
          <w:szCs w:val="28"/>
          <w:lang w:eastAsia="ru-RU"/>
        </w:rPr>
      </w:pP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Приложение к программе</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Календарный учебный график (приложение)</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Список литературы</w:t>
      </w:r>
    </w:p>
    <w:p w:rsidR="0031585B" w:rsidRPr="00367FD0" w:rsidRDefault="0031585B" w:rsidP="0031585B">
      <w:pPr>
        <w:spacing w:after="0" w:line="240" w:lineRule="auto"/>
        <w:ind w:left="360"/>
        <w:rPr>
          <w:rFonts w:ascii="Times New Roman" w:eastAsia="Times New Roman" w:hAnsi="Times New Roman" w:cs="Times New Roman"/>
          <w:color w:val="111111"/>
          <w:sz w:val="28"/>
          <w:szCs w:val="28"/>
          <w:lang w:eastAsia="ru-RU"/>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lang w:eastAsia="ru-RU"/>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lang w:eastAsia="ru-RU"/>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lang w:eastAsia="ru-RU"/>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lang w:eastAsia="ru-RU"/>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lang w:eastAsia="ru-RU"/>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lang w:eastAsia="ru-RU"/>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lang w:eastAsia="ru-RU"/>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lang w:eastAsia="ru-RU"/>
        </w:rPr>
      </w:pPr>
    </w:p>
    <w:p w:rsidR="00FB11D6" w:rsidRPr="00367FD0" w:rsidRDefault="00FB11D6" w:rsidP="00367FD0">
      <w:pPr>
        <w:spacing w:after="0" w:line="240" w:lineRule="auto"/>
        <w:rPr>
          <w:rFonts w:ascii="Times New Roman" w:eastAsia="Times New Roman" w:hAnsi="Times New Roman" w:cs="Times New Roman"/>
          <w:b/>
          <w:color w:val="111111"/>
          <w:sz w:val="28"/>
          <w:szCs w:val="28"/>
          <w:lang w:eastAsia="ru-RU"/>
        </w:rPr>
      </w:pPr>
    </w:p>
    <w:p w:rsidR="006F4F6F" w:rsidRPr="00367FD0" w:rsidRDefault="00087993" w:rsidP="00FE42D3">
      <w:pPr>
        <w:spacing w:after="0" w:line="240" w:lineRule="auto"/>
        <w:jc w:val="center"/>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lastRenderedPageBreak/>
        <w:t>1.</w:t>
      </w:r>
      <w:r w:rsidR="006F4F6F" w:rsidRPr="00367FD0">
        <w:rPr>
          <w:rFonts w:ascii="Times New Roman" w:eastAsia="Times New Roman" w:hAnsi="Times New Roman" w:cs="Times New Roman"/>
          <w:b/>
          <w:color w:val="111111"/>
          <w:sz w:val="28"/>
          <w:szCs w:val="28"/>
          <w:lang w:eastAsia="ru-RU"/>
        </w:rPr>
        <w:t>ПОЯСНИТЕЛЬНАЯ ЗАПИСКА</w:t>
      </w:r>
    </w:p>
    <w:p w:rsidR="006F4F6F" w:rsidRPr="00367FD0" w:rsidRDefault="006F4F6F" w:rsidP="00FE42D3">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Дополнительная образовательная программа «</w:t>
      </w:r>
      <w:r w:rsidR="00BD7EFC" w:rsidRPr="00367FD0">
        <w:rPr>
          <w:rFonts w:ascii="Times New Roman" w:hAnsi="Times New Roman" w:cs="Times New Roman"/>
          <w:sz w:val="28"/>
          <w:szCs w:val="28"/>
        </w:rPr>
        <w:t>Белая ладья</w:t>
      </w:r>
      <w:r w:rsidRPr="00367FD0">
        <w:rPr>
          <w:rFonts w:ascii="Times New Roman" w:hAnsi="Times New Roman" w:cs="Times New Roman"/>
          <w:sz w:val="28"/>
          <w:szCs w:val="28"/>
        </w:rPr>
        <w:t>» реализуется в дошкольном образовательном учреждении и направлена на обеспечение целостного процесса психического, физического и умственного развития личности ребенка. Вопрос о возможности и необходимости обучения детей дошкольного возраста игре в шахматы уже давно получил в педагогике положительное решение. Предлагаемая дополнительная образовательная программа для детей старшего дошкольного возраста «</w:t>
      </w:r>
      <w:r w:rsidR="00BD7EFC" w:rsidRPr="00367FD0">
        <w:rPr>
          <w:rFonts w:ascii="Times New Roman" w:hAnsi="Times New Roman" w:cs="Times New Roman"/>
          <w:sz w:val="28"/>
          <w:szCs w:val="28"/>
        </w:rPr>
        <w:t>Белая ладья</w:t>
      </w:r>
      <w:r w:rsidRPr="00367FD0">
        <w:rPr>
          <w:rFonts w:ascii="Times New Roman" w:hAnsi="Times New Roman" w:cs="Times New Roman"/>
          <w:sz w:val="28"/>
          <w:szCs w:val="28"/>
        </w:rPr>
        <w:t>» направлена на интеллектуальное развитие детей, способствует совершенствованию психических процессов, становление которых особенно активно в младшем дошкольном возрасте.</w:t>
      </w: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Педагогическая целесообразность внедрения данной программы </w:t>
      </w:r>
      <w:proofErr w:type="gramStart"/>
      <w:r w:rsidRPr="00367FD0">
        <w:rPr>
          <w:rFonts w:ascii="Times New Roman" w:hAnsi="Times New Roman" w:cs="Times New Roman"/>
          <w:sz w:val="28"/>
          <w:szCs w:val="28"/>
        </w:rPr>
        <w:t>заключается</w:t>
      </w:r>
      <w:proofErr w:type="gramEnd"/>
      <w:r w:rsidRPr="00367FD0">
        <w:rPr>
          <w:rFonts w:ascii="Times New Roman" w:hAnsi="Times New Roman" w:cs="Times New Roman"/>
          <w:sz w:val="28"/>
          <w:szCs w:val="28"/>
        </w:rPr>
        <w:t xml:space="preserve"> прежде всего в идее использования игры в шахматы, как эффективного средства умственного, психического и физического развития ребенка – дошкольника. Раннее обучение детей дошкольного возраста игре в шахматы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 Это подтверждается и многолетним практическим опытом: зарубежным и нашим. Можно с уверенностью говорить об огромных потенциальных возможностях развития, таящихся в дошкольном детстве.</w:t>
      </w: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Целью внедрения программы «</w:t>
      </w:r>
      <w:r w:rsidR="00BD7EFC" w:rsidRPr="00367FD0">
        <w:rPr>
          <w:rFonts w:ascii="Times New Roman" w:hAnsi="Times New Roman" w:cs="Times New Roman"/>
          <w:sz w:val="28"/>
          <w:szCs w:val="28"/>
        </w:rPr>
        <w:t>Белая ладья</w:t>
      </w:r>
      <w:r w:rsidRPr="00367FD0">
        <w:rPr>
          <w:rFonts w:ascii="Times New Roman" w:hAnsi="Times New Roman" w:cs="Times New Roman"/>
          <w:sz w:val="28"/>
          <w:szCs w:val="28"/>
        </w:rPr>
        <w:t>» является создание условий для личностного и интеллектуального развития детей старшего дошкольного возраста, формирования общей культуры и организации содержательного досуга посредством обучения игре в шахматы. Обучение игре в шахматы с самого раннего возраста помогает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 xml:space="preserve">Программа по обучению игре в шахматы максимально проста и доступна дошкольникам. </w:t>
      </w:r>
      <w:proofErr w:type="gramStart"/>
      <w:r w:rsidRPr="00367FD0">
        <w:rPr>
          <w:rFonts w:ascii="Times New Roman" w:hAnsi="Times New Roman" w:cs="Times New Roman"/>
          <w:sz w:val="28"/>
          <w:szCs w:val="28"/>
        </w:rPr>
        <w:t>Важное значение</w:t>
      </w:r>
      <w:proofErr w:type="gramEnd"/>
      <w:r w:rsidRPr="00367FD0">
        <w:rPr>
          <w:rFonts w:ascii="Times New Roman" w:hAnsi="Times New Roman" w:cs="Times New Roman"/>
          <w:sz w:val="28"/>
          <w:szCs w:val="28"/>
        </w:rPr>
        <w:t xml:space="preserve"> при обучении имеет специально организованная игровая деятельность на занятиях, использование приема обыгрывания заданий, создание игровых ситуаций, использование шахматных дидактических игр и пособий.</w:t>
      </w:r>
    </w:p>
    <w:p w:rsidR="00FE42D3" w:rsidRPr="00367FD0" w:rsidRDefault="00FE42D3" w:rsidP="00FE42D3">
      <w:pPr>
        <w:spacing w:after="0" w:line="240" w:lineRule="auto"/>
        <w:ind w:firstLine="567"/>
        <w:rPr>
          <w:rFonts w:ascii="Times New Roman" w:hAnsi="Times New Roman" w:cs="Times New Roman"/>
          <w:sz w:val="28"/>
          <w:szCs w:val="28"/>
        </w:rPr>
      </w:pPr>
    </w:p>
    <w:p w:rsidR="00087993" w:rsidRPr="00367FD0" w:rsidRDefault="00087993" w:rsidP="00FE42D3">
      <w:pPr>
        <w:spacing w:after="0" w:line="240" w:lineRule="auto"/>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1.1</w:t>
      </w:r>
      <w:r w:rsidR="00FE42D3" w:rsidRPr="00367FD0">
        <w:rPr>
          <w:rFonts w:ascii="Times New Roman" w:eastAsia="Times New Roman" w:hAnsi="Times New Roman" w:cs="Times New Roman"/>
          <w:b/>
          <w:color w:val="111111"/>
          <w:sz w:val="28"/>
          <w:szCs w:val="28"/>
          <w:lang w:eastAsia="ru-RU"/>
        </w:rPr>
        <w:t>.</w:t>
      </w:r>
      <w:r w:rsidRPr="00367FD0">
        <w:rPr>
          <w:rFonts w:ascii="Times New Roman" w:eastAsia="Times New Roman" w:hAnsi="Times New Roman" w:cs="Times New Roman"/>
          <w:b/>
          <w:color w:val="111111"/>
          <w:sz w:val="28"/>
          <w:szCs w:val="28"/>
          <w:lang w:eastAsia="ru-RU"/>
        </w:rPr>
        <w:t>Направленность и уровень программы</w:t>
      </w:r>
    </w:p>
    <w:p w:rsidR="00087993" w:rsidRPr="00367FD0" w:rsidRDefault="00087993" w:rsidP="00FE42D3">
      <w:pPr>
        <w:spacing w:after="0" w:line="240" w:lineRule="auto"/>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Направленность программы – физкультурно-спортивная.</w:t>
      </w:r>
    </w:p>
    <w:p w:rsidR="00087993" w:rsidRPr="00367FD0" w:rsidRDefault="00087993" w:rsidP="00FE42D3">
      <w:pPr>
        <w:spacing w:after="0" w:line="240" w:lineRule="auto"/>
        <w:rPr>
          <w:rFonts w:ascii="Times New Roman" w:eastAsia="Times New Roman" w:hAnsi="Times New Roman" w:cs="Times New Roman"/>
          <w:color w:val="111111"/>
          <w:sz w:val="28"/>
          <w:szCs w:val="28"/>
          <w:lang w:eastAsia="ru-RU"/>
        </w:rPr>
      </w:pPr>
      <w:r w:rsidRPr="00367FD0">
        <w:rPr>
          <w:rFonts w:ascii="Times New Roman" w:eastAsia="Times New Roman" w:hAnsi="Times New Roman" w:cs="Times New Roman"/>
          <w:color w:val="111111"/>
          <w:sz w:val="28"/>
          <w:szCs w:val="28"/>
          <w:lang w:eastAsia="ru-RU"/>
        </w:rPr>
        <w:t xml:space="preserve">Уровень </w:t>
      </w:r>
      <w:r w:rsidR="00FE42D3" w:rsidRPr="00367FD0">
        <w:rPr>
          <w:rFonts w:ascii="Times New Roman" w:eastAsia="Times New Roman" w:hAnsi="Times New Roman" w:cs="Times New Roman"/>
          <w:color w:val="111111"/>
          <w:sz w:val="28"/>
          <w:szCs w:val="28"/>
          <w:lang w:eastAsia="ru-RU"/>
        </w:rPr>
        <w:t>–</w:t>
      </w:r>
      <w:r w:rsidRPr="00367FD0">
        <w:rPr>
          <w:rFonts w:ascii="Times New Roman" w:eastAsia="Times New Roman" w:hAnsi="Times New Roman" w:cs="Times New Roman"/>
          <w:color w:val="111111"/>
          <w:sz w:val="28"/>
          <w:szCs w:val="28"/>
          <w:lang w:eastAsia="ru-RU"/>
        </w:rPr>
        <w:t xml:space="preserve"> базовый</w:t>
      </w:r>
    </w:p>
    <w:p w:rsidR="00FE42D3" w:rsidRPr="00367FD0" w:rsidRDefault="00FE42D3" w:rsidP="00FE42D3">
      <w:pPr>
        <w:spacing w:after="0" w:line="240" w:lineRule="auto"/>
        <w:rPr>
          <w:rFonts w:ascii="Times New Roman" w:eastAsia="Times New Roman" w:hAnsi="Times New Roman" w:cs="Times New Roman"/>
          <w:color w:val="111111"/>
          <w:sz w:val="28"/>
          <w:szCs w:val="28"/>
          <w:lang w:eastAsia="ru-RU"/>
        </w:rPr>
      </w:pPr>
    </w:p>
    <w:p w:rsidR="008A78CC" w:rsidRPr="00367FD0" w:rsidRDefault="008A78CC" w:rsidP="00FE42D3">
      <w:pPr>
        <w:spacing w:after="0" w:line="240" w:lineRule="auto"/>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1.2.Актуальность</w:t>
      </w:r>
    </w:p>
    <w:p w:rsidR="00EF6C08" w:rsidRPr="00367FD0" w:rsidRDefault="00EF6C08" w:rsidP="00FE42D3">
      <w:pPr>
        <w:pStyle w:val="a3"/>
        <w:shd w:val="clear" w:color="auto" w:fill="F5F5F5"/>
        <w:spacing w:before="0" w:beforeAutospacing="0" w:after="0" w:afterAutospacing="0"/>
        <w:rPr>
          <w:color w:val="000000"/>
          <w:sz w:val="28"/>
          <w:szCs w:val="28"/>
        </w:rPr>
      </w:pPr>
      <w:r w:rsidRPr="00367FD0">
        <w:rPr>
          <w:bCs/>
          <w:color w:val="000000"/>
          <w:sz w:val="28"/>
          <w:szCs w:val="28"/>
        </w:rPr>
        <w:t>Актуальность</w:t>
      </w:r>
      <w:r w:rsidRPr="00367FD0">
        <w:rPr>
          <w:b/>
          <w:bCs/>
          <w:color w:val="000000"/>
          <w:sz w:val="28"/>
          <w:szCs w:val="28"/>
        </w:rPr>
        <w:t> </w:t>
      </w:r>
      <w:r w:rsidRPr="00367FD0">
        <w:rPr>
          <w:color w:val="000000"/>
          <w:sz w:val="28"/>
          <w:szCs w:val="28"/>
        </w:rPr>
        <w:t xml:space="preserve">создания программы вызвана потребностями современных детей и их родителей, а также ориентирована на социальный заказ общества. Программа </w:t>
      </w:r>
      <w:r w:rsidR="00C0000E" w:rsidRPr="00367FD0">
        <w:rPr>
          <w:color w:val="000000"/>
          <w:sz w:val="28"/>
          <w:szCs w:val="28"/>
        </w:rPr>
        <w:lastRenderedPageBreak/>
        <w:t>«Белая ладья»</w:t>
      </w:r>
      <w:r w:rsidRPr="00367FD0">
        <w:rPr>
          <w:color w:val="000000"/>
          <w:sz w:val="28"/>
          <w:szCs w:val="28"/>
        </w:rPr>
        <w:t xml:space="preserve"> базируется на современных требованиях модернизации системы образования, способствует соблюдению условий социального, культурного, личностного и профессионального самоопределения, а также творческой самореализации детей.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 Предлагаемая программа обеспечивает условия по организации образовательного пространства, а также поиску, сопровождению и развитию талантливых детей. Данная программа составлена с учётом накопленного теоретического, практического и турнирного опыта педагога, что даёт возможность учащимся не только получить базовый уровень знаний шахматной игры в ходе групповых занятий, а также способствует индивидуальному развитию каждого ребёнка.</w:t>
      </w:r>
    </w:p>
    <w:p w:rsidR="00852C09" w:rsidRPr="00367FD0" w:rsidRDefault="00852C09" w:rsidP="00FE42D3">
      <w:pPr>
        <w:pStyle w:val="a3"/>
        <w:shd w:val="clear" w:color="auto" w:fill="F5F5F5"/>
        <w:spacing w:before="0" w:beforeAutospacing="0" w:after="0" w:afterAutospacing="0"/>
        <w:rPr>
          <w:rFonts w:ascii="Arial" w:hAnsi="Arial" w:cs="Arial"/>
          <w:color w:val="000000"/>
          <w:sz w:val="28"/>
          <w:szCs w:val="28"/>
        </w:rPr>
      </w:pPr>
    </w:p>
    <w:p w:rsidR="008A78CC" w:rsidRPr="00367FD0" w:rsidRDefault="00852C09" w:rsidP="00FE42D3">
      <w:pPr>
        <w:spacing w:after="0" w:line="240" w:lineRule="auto"/>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1.3.Цель и задачи</w:t>
      </w:r>
    </w:p>
    <w:p w:rsidR="006F4F6F" w:rsidRPr="00367FD0" w:rsidRDefault="00FE42D3" w:rsidP="00FE42D3">
      <w:pPr>
        <w:spacing w:after="0" w:line="240" w:lineRule="auto"/>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Цель</w:t>
      </w:r>
      <w:r w:rsidR="006F4F6F" w:rsidRPr="00367FD0">
        <w:rPr>
          <w:rFonts w:ascii="Times New Roman" w:eastAsia="Times New Roman" w:hAnsi="Times New Roman" w:cs="Times New Roman"/>
          <w:b/>
          <w:color w:val="111111"/>
          <w:sz w:val="28"/>
          <w:szCs w:val="28"/>
          <w:lang w:eastAsia="ru-RU"/>
        </w:rPr>
        <w:t>:</w:t>
      </w: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Обучение дошкольников принципам шахматной игры, воспитание у них интереса и любви к этой игре и подготовка воспитанников к дальнейшим ступеням развития;</w:t>
      </w:r>
    </w:p>
    <w:p w:rsidR="006F4F6F" w:rsidRPr="00367FD0" w:rsidRDefault="006F4F6F" w:rsidP="00FE42D3">
      <w:pPr>
        <w:spacing w:after="0" w:line="240" w:lineRule="auto"/>
        <w:ind w:firstLine="360"/>
        <w:rPr>
          <w:rFonts w:ascii="Times New Roman" w:eastAsia="Times New Roman" w:hAnsi="Times New Roman" w:cs="Times New Roman"/>
          <w:b/>
          <w:color w:val="111111"/>
          <w:sz w:val="28"/>
          <w:szCs w:val="28"/>
          <w:u w:val="single"/>
          <w:bdr w:val="none" w:sz="0" w:space="0" w:color="auto" w:frame="1"/>
          <w:lang w:eastAsia="ru-RU"/>
        </w:rPr>
      </w:pPr>
    </w:p>
    <w:p w:rsidR="006F4F6F" w:rsidRPr="00367FD0" w:rsidRDefault="006F4F6F" w:rsidP="00FE42D3">
      <w:pPr>
        <w:spacing w:after="0" w:line="240" w:lineRule="auto"/>
        <w:ind w:firstLine="360"/>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bdr w:val="none" w:sz="0" w:space="0" w:color="auto" w:frame="1"/>
          <w:lang w:eastAsia="ru-RU"/>
        </w:rPr>
        <w:t>З</w:t>
      </w:r>
      <w:r w:rsidR="00FE42D3" w:rsidRPr="00367FD0">
        <w:rPr>
          <w:rFonts w:ascii="Times New Roman" w:eastAsia="Times New Roman" w:hAnsi="Times New Roman" w:cs="Times New Roman"/>
          <w:b/>
          <w:color w:val="111111"/>
          <w:sz w:val="28"/>
          <w:szCs w:val="28"/>
          <w:bdr w:val="none" w:sz="0" w:space="0" w:color="auto" w:frame="1"/>
          <w:lang w:eastAsia="ru-RU"/>
        </w:rPr>
        <w:t>адачи</w:t>
      </w:r>
      <w:r w:rsidRPr="00367FD0">
        <w:rPr>
          <w:rFonts w:ascii="Times New Roman" w:eastAsia="Times New Roman" w:hAnsi="Times New Roman" w:cs="Times New Roman"/>
          <w:b/>
          <w:color w:val="111111"/>
          <w:sz w:val="28"/>
          <w:szCs w:val="28"/>
          <w:lang w:eastAsia="ru-RU"/>
        </w:rPr>
        <w:t>:</w:t>
      </w:r>
    </w:p>
    <w:p w:rsidR="006F4F6F" w:rsidRPr="00367FD0" w:rsidRDefault="00852C09" w:rsidP="00FE42D3">
      <w:pPr>
        <w:spacing w:after="0" w:line="240" w:lineRule="auto"/>
        <w:rPr>
          <w:rFonts w:ascii="Times New Roman" w:hAnsi="Times New Roman" w:cs="Times New Roman"/>
          <w:sz w:val="28"/>
          <w:szCs w:val="28"/>
        </w:rPr>
      </w:pPr>
      <w:r w:rsidRPr="00367FD0">
        <w:rPr>
          <w:rFonts w:ascii="Times New Roman" w:hAnsi="Times New Roman" w:cs="Times New Roman"/>
          <w:b/>
          <w:sz w:val="28"/>
          <w:szCs w:val="28"/>
        </w:rPr>
        <w:t>О</w:t>
      </w:r>
      <w:r w:rsidR="006F4F6F" w:rsidRPr="00367FD0">
        <w:rPr>
          <w:rFonts w:ascii="Times New Roman" w:hAnsi="Times New Roman" w:cs="Times New Roman"/>
          <w:b/>
          <w:sz w:val="28"/>
          <w:szCs w:val="28"/>
        </w:rPr>
        <w:t>бразовательные:</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формировать устойчивый интерес малышей к игре в шахматы;</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proofErr w:type="gramStart"/>
      <w:r w:rsidR="006F4F6F" w:rsidRPr="00367FD0">
        <w:rPr>
          <w:rFonts w:ascii="Times New Roman" w:hAnsi="Times New Roman" w:cs="Times New Roman"/>
          <w:sz w:val="28"/>
          <w:szCs w:val="28"/>
        </w:rPr>
        <w:t>способствовать освоению детьми основных шахматных понятий: 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 д.;</w:t>
      </w:r>
      <w:proofErr w:type="gramEnd"/>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познакомить с правилами поведения партеров во время шахматной игры, учить детей во время шахматной партии действовать в соответствие с эти правилами;</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учить детей взаимодействию между фигурами в процессе выполнения игровых заданий, а так же умению применять полученные знания о шахматных фигурах в процессе игры;</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обеспечить успешное овладение малышами основополагающих принципов ведения шахматной партии;</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содействовать активному использованию полученных знаний в процессе игровой практики за шахматной доской;</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учить ориентироваться на плоскости, обогащать детскую фантазию.</w:t>
      </w:r>
    </w:p>
    <w:p w:rsidR="006F4F6F" w:rsidRPr="00367FD0" w:rsidRDefault="00852C09"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t>Р</w:t>
      </w:r>
      <w:r w:rsidR="006F4F6F" w:rsidRPr="00367FD0">
        <w:rPr>
          <w:rFonts w:ascii="Times New Roman" w:hAnsi="Times New Roman" w:cs="Times New Roman"/>
          <w:b/>
          <w:sz w:val="28"/>
          <w:szCs w:val="28"/>
        </w:rPr>
        <w:t>азвивающие:</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lastRenderedPageBreak/>
        <w:t xml:space="preserve"> </w:t>
      </w:r>
      <w:r w:rsidR="006F4F6F" w:rsidRPr="00367FD0">
        <w:rPr>
          <w:rFonts w:ascii="Times New Roman" w:hAnsi="Times New Roman" w:cs="Times New Roman"/>
          <w:sz w:val="28"/>
          <w:szCs w:val="28"/>
        </w:rPr>
        <w:t>развивать все сферы мышления, память, внимание, наблюдательность, воображение;</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способствовать активизации мыслительной деятельности дошкольника;</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приобщать ребенка к самостоятельному решению логических задач;</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формировать мотивацию к познанию и творчеству;</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создание условий для формирования и развития ключевых компетенций воспитанников (коммуникативных, интеллектуальных, социальных).</w:t>
      </w:r>
    </w:p>
    <w:p w:rsidR="006F4F6F" w:rsidRPr="00367FD0" w:rsidRDefault="006F4F6F" w:rsidP="00FE42D3">
      <w:pPr>
        <w:spacing w:after="0" w:line="240" w:lineRule="auto"/>
        <w:rPr>
          <w:rFonts w:ascii="Times New Roman" w:hAnsi="Times New Roman" w:cs="Times New Roman"/>
          <w:b/>
          <w:sz w:val="28"/>
          <w:szCs w:val="28"/>
        </w:rPr>
      </w:pPr>
      <w:r w:rsidRPr="00367FD0">
        <w:rPr>
          <w:rFonts w:ascii="Times New Roman" w:hAnsi="Times New Roman" w:cs="Times New Roman"/>
          <w:sz w:val="28"/>
          <w:szCs w:val="28"/>
        </w:rPr>
        <w:t xml:space="preserve"> </w:t>
      </w:r>
      <w:r w:rsidR="00852C09" w:rsidRPr="00367FD0">
        <w:rPr>
          <w:rFonts w:ascii="Times New Roman" w:hAnsi="Times New Roman" w:cs="Times New Roman"/>
          <w:b/>
          <w:sz w:val="28"/>
          <w:szCs w:val="28"/>
        </w:rPr>
        <w:t>В</w:t>
      </w:r>
      <w:r w:rsidRPr="00367FD0">
        <w:rPr>
          <w:rFonts w:ascii="Times New Roman" w:hAnsi="Times New Roman" w:cs="Times New Roman"/>
          <w:b/>
          <w:sz w:val="28"/>
          <w:szCs w:val="28"/>
        </w:rPr>
        <w:t>оспитывающие:</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воспитывать, усидчивость, целеустремленность, волю, организованность, уверенность в своих силах, самостоятельность в принятии решений;</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поставленные цели и задачи реализуются при создании необходимых условий:</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наличи</w:t>
      </w:r>
      <w:r w:rsidRPr="00367FD0">
        <w:rPr>
          <w:rFonts w:ascii="Times New Roman" w:hAnsi="Times New Roman" w:cs="Times New Roman"/>
          <w:sz w:val="28"/>
          <w:szCs w:val="28"/>
        </w:rPr>
        <w:t>е</w:t>
      </w:r>
      <w:r w:rsidR="006F4F6F" w:rsidRPr="00367FD0">
        <w:rPr>
          <w:rFonts w:ascii="Times New Roman" w:hAnsi="Times New Roman" w:cs="Times New Roman"/>
          <w:sz w:val="28"/>
          <w:szCs w:val="28"/>
        </w:rPr>
        <w:t xml:space="preserve"> кабинета и его оснащенности методической литературой, ТСО, наглядными пособиями, раздаточными материалами, играми.</w:t>
      </w:r>
    </w:p>
    <w:p w:rsidR="004C09BC" w:rsidRPr="00367FD0" w:rsidRDefault="004C09BC" w:rsidP="00FE42D3">
      <w:pPr>
        <w:pStyle w:val="a5"/>
        <w:spacing w:after="0" w:line="240" w:lineRule="auto"/>
        <w:ind w:left="567"/>
        <w:rPr>
          <w:rFonts w:ascii="Times New Roman" w:hAnsi="Times New Roman" w:cs="Times New Roman"/>
          <w:sz w:val="28"/>
          <w:szCs w:val="28"/>
        </w:rPr>
      </w:pPr>
    </w:p>
    <w:p w:rsidR="00E267BA" w:rsidRPr="00367FD0" w:rsidRDefault="00E267BA"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t xml:space="preserve">1.4.Группа/категория </w:t>
      </w:r>
      <w:proofErr w:type="gramStart"/>
      <w:r w:rsidRPr="00367FD0">
        <w:rPr>
          <w:rFonts w:ascii="Times New Roman" w:hAnsi="Times New Roman" w:cs="Times New Roman"/>
          <w:b/>
          <w:sz w:val="28"/>
          <w:szCs w:val="28"/>
        </w:rPr>
        <w:t>обучающихся</w:t>
      </w:r>
      <w:proofErr w:type="gramEnd"/>
    </w:p>
    <w:p w:rsidR="00E267BA" w:rsidRPr="00367FD0" w:rsidRDefault="00E267BA"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Программа рассчитана на детей от 5-6 лет</w:t>
      </w:r>
    </w:p>
    <w:p w:rsidR="004C09BC" w:rsidRPr="00367FD0" w:rsidRDefault="004C09BC" w:rsidP="00FE42D3">
      <w:pPr>
        <w:spacing w:after="0" w:line="240" w:lineRule="auto"/>
        <w:rPr>
          <w:rFonts w:ascii="Times New Roman" w:hAnsi="Times New Roman" w:cs="Times New Roman"/>
          <w:sz w:val="28"/>
          <w:szCs w:val="28"/>
        </w:rPr>
      </w:pPr>
    </w:p>
    <w:p w:rsidR="00B05615" w:rsidRPr="00367FD0" w:rsidRDefault="00B05615"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t>1.5 Форма и режим занятий</w:t>
      </w:r>
    </w:p>
    <w:p w:rsidR="004C09BC" w:rsidRPr="00367FD0" w:rsidRDefault="004C09BC"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Занятия групповые, периодичность</w:t>
      </w:r>
    </w:p>
    <w:p w:rsidR="004C09BC" w:rsidRPr="00367FD0" w:rsidRDefault="004C09BC"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1 раз в неделю по 30 мин, перерыв 10</w:t>
      </w:r>
      <w:r w:rsidR="001C3509" w:rsidRPr="00367FD0">
        <w:rPr>
          <w:rFonts w:ascii="Times New Roman" w:hAnsi="Times New Roman" w:cs="Times New Roman"/>
          <w:sz w:val="28"/>
          <w:szCs w:val="28"/>
        </w:rPr>
        <w:t xml:space="preserve"> </w:t>
      </w:r>
      <w:r w:rsidRPr="00367FD0">
        <w:rPr>
          <w:rFonts w:ascii="Times New Roman" w:hAnsi="Times New Roman" w:cs="Times New Roman"/>
          <w:sz w:val="28"/>
          <w:szCs w:val="28"/>
        </w:rPr>
        <w:t>мин</w:t>
      </w:r>
      <w:r w:rsidR="001C3509" w:rsidRPr="00367FD0">
        <w:rPr>
          <w:rFonts w:ascii="Times New Roman" w:hAnsi="Times New Roman" w:cs="Times New Roman"/>
          <w:sz w:val="28"/>
          <w:szCs w:val="28"/>
        </w:rPr>
        <w:t>.</w:t>
      </w:r>
    </w:p>
    <w:p w:rsidR="00F06695" w:rsidRPr="00367FD0" w:rsidRDefault="00F06695" w:rsidP="00FE42D3">
      <w:pPr>
        <w:spacing w:after="0" w:line="240" w:lineRule="auto"/>
        <w:rPr>
          <w:rFonts w:ascii="Times New Roman" w:hAnsi="Times New Roman" w:cs="Times New Roman"/>
          <w:sz w:val="28"/>
          <w:szCs w:val="28"/>
        </w:rPr>
      </w:pPr>
    </w:p>
    <w:p w:rsidR="00D8064A" w:rsidRPr="00367FD0" w:rsidRDefault="00D8064A"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t>1.6.Срок реализации программы</w:t>
      </w:r>
    </w:p>
    <w:p w:rsidR="00F06695" w:rsidRPr="00367FD0" w:rsidRDefault="00F06695"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xml:space="preserve">На программу обучения отводится </w:t>
      </w:r>
      <w:r w:rsidR="00C449BA" w:rsidRPr="00367FD0">
        <w:rPr>
          <w:rFonts w:ascii="Times New Roman" w:hAnsi="Times New Roman" w:cs="Times New Roman"/>
          <w:sz w:val="28"/>
          <w:szCs w:val="28"/>
        </w:rPr>
        <w:t>36</w:t>
      </w:r>
      <w:r w:rsidRPr="00367FD0">
        <w:rPr>
          <w:rFonts w:ascii="Times New Roman" w:hAnsi="Times New Roman" w:cs="Times New Roman"/>
          <w:sz w:val="28"/>
          <w:szCs w:val="28"/>
        </w:rPr>
        <w:t xml:space="preserve"> ча</w:t>
      </w:r>
      <w:r w:rsidR="00C449BA" w:rsidRPr="00367FD0">
        <w:rPr>
          <w:rFonts w:ascii="Times New Roman" w:hAnsi="Times New Roman" w:cs="Times New Roman"/>
          <w:sz w:val="28"/>
          <w:szCs w:val="28"/>
        </w:rPr>
        <w:t>сов</w:t>
      </w:r>
      <w:r w:rsidRPr="00367FD0">
        <w:rPr>
          <w:rFonts w:ascii="Times New Roman" w:hAnsi="Times New Roman" w:cs="Times New Roman"/>
          <w:sz w:val="28"/>
          <w:szCs w:val="28"/>
        </w:rPr>
        <w:t xml:space="preserve"> в год</w:t>
      </w:r>
    </w:p>
    <w:p w:rsidR="00F06695" w:rsidRPr="00367FD0" w:rsidRDefault="00F06695"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Срок реализации программы – 1 год.</w:t>
      </w:r>
    </w:p>
    <w:p w:rsidR="004C09BC" w:rsidRPr="00367FD0" w:rsidRDefault="004C09BC" w:rsidP="00FE42D3">
      <w:pPr>
        <w:spacing w:after="0" w:line="240" w:lineRule="auto"/>
        <w:rPr>
          <w:rFonts w:ascii="Times New Roman" w:hAnsi="Times New Roman" w:cs="Times New Roman"/>
          <w:b/>
          <w:sz w:val="28"/>
          <w:szCs w:val="28"/>
        </w:rPr>
      </w:pPr>
    </w:p>
    <w:p w:rsidR="00210EC1" w:rsidRPr="00367FD0" w:rsidRDefault="00C6777B"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t>1.7.Планируемые результаты</w:t>
      </w:r>
    </w:p>
    <w:p w:rsidR="00210EC1" w:rsidRPr="00367FD0" w:rsidRDefault="00210EC1" w:rsidP="00FE42D3">
      <w:pPr>
        <w:spacing w:after="0" w:line="240" w:lineRule="auto"/>
        <w:rPr>
          <w:rFonts w:ascii="Times New Roman" w:hAnsi="Times New Roman" w:cs="Times New Roman"/>
          <w:sz w:val="28"/>
          <w:szCs w:val="28"/>
          <w:u w:val="single"/>
        </w:rPr>
      </w:pPr>
      <w:r w:rsidRPr="00367FD0">
        <w:rPr>
          <w:rFonts w:ascii="Times New Roman" w:hAnsi="Times New Roman" w:cs="Times New Roman"/>
          <w:sz w:val="28"/>
          <w:szCs w:val="28"/>
          <w:u w:val="single"/>
        </w:rPr>
        <w:t>К концу года обучения ребенок должны знать:</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историю возникновения шахматной игры;</w:t>
      </w:r>
    </w:p>
    <w:p w:rsidR="00210EC1" w:rsidRPr="00367FD0" w:rsidRDefault="00210EC1" w:rsidP="00FE42D3">
      <w:pPr>
        <w:spacing w:after="0" w:line="240" w:lineRule="auto"/>
        <w:rPr>
          <w:rFonts w:ascii="Times New Roman" w:hAnsi="Times New Roman" w:cs="Times New Roman"/>
          <w:sz w:val="28"/>
          <w:szCs w:val="28"/>
        </w:rPr>
      </w:pPr>
      <w:proofErr w:type="gramStart"/>
      <w:r w:rsidRPr="00367FD0">
        <w:rPr>
          <w:rFonts w:ascii="Times New Roman" w:hAnsi="Times New Roman" w:cs="Times New Roman"/>
          <w:sz w:val="28"/>
          <w:szCs w:val="28"/>
        </w:rPr>
        <w:t>- шахматные термины: белое и черное поле, горизонталь, вертикаль, диагональ, центр, партнеры, начальное положение, белые, черные, ход, взятие, стоять под боем,</w:t>
      </w:r>
      <w:proofErr w:type="gramEnd"/>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названия шахматных фигур: ладья, слон, ферзь, конь, пешка, король;</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правила хода и взятия каждой фигуры.</w:t>
      </w:r>
    </w:p>
    <w:p w:rsidR="00210EC1" w:rsidRPr="00367FD0" w:rsidRDefault="00210EC1" w:rsidP="00FE42D3">
      <w:pPr>
        <w:spacing w:after="0" w:line="240" w:lineRule="auto"/>
        <w:rPr>
          <w:rFonts w:ascii="Times New Roman" w:hAnsi="Times New Roman" w:cs="Times New Roman"/>
          <w:sz w:val="28"/>
          <w:szCs w:val="28"/>
          <w:u w:val="single"/>
        </w:rPr>
      </w:pPr>
      <w:r w:rsidRPr="00367FD0">
        <w:rPr>
          <w:rFonts w:ascii="Times New Roman" w:hAnsi="Times New Roman" w:cs="Times New Roman"/>
          <w:sz w:val="28"/>
          <w:szCs w:val="28"/>
          <w:u w:val="single"/>
        </w:rPr>
        <w:t>К концу года дети должны уметь:</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ориентироваться на шахматной доске;</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играть каждой фигурой в отдельности;</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правильно помещать шахматную доску между партнерами;</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правильно расставлять фигуры перед игрой;</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различать горизонталь, вертикаль, диагональ;</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рокировать;</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lastRenderedPageBreak/>
        <w:t>- решать элементарные шахматные задачи.</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правильно располагать доску между партнерами, расставлять фигуры</w:t>
      </w:r>
    </w:p>
    <w:p w:rsidR="006F4F6F" w:rsidRPr="00367FD0" w:rsidRDefault="006F4F6F" w:rsidP="00FE42D3">
      <w:pPr>
        <w:spacing w:after="0" w:line="240" w:lineRule="auto"/>
        <w:rPr>
          <w:rFonts w:ascii="Times New Roman" w:eastAsia="Times New Roman" w:hAnsi="Times New Roman" w:cs="Times New Roman"/>
          <w:color w:val="FF0000"/>
          <w:sz w:val="28"/>
          <w:szCs w:val="28"/>
          <w:lang w:eastAsia="ru-RU"/>
        </w:rPr>
      </w:pPr>
    </w:p>
    <w:p w:rsidR="00B767F4" w:rsidRPr="00367FD0" w:rsidRDefault="00B767F4" w:rsidP="00FE42D3">
      <w:pPr>
        <w:spacing w:after="0" w:line="240" w:lineRule="auto"/>
        <w:jc w:val="center"/>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2.</w:t>
      </w:r>
      <w:r w:rsidR="00FE42D3" w:rsidRPr="00367FD0">
        <w:rPr>
          <w:rFonts w:ascii="Times New Roman" w:eastAsia="Times New Roman" w:hAnsi="Times New Roman" w:cs="Times New Roman"/>
          <w:b/>
          <w:color w:val="111111"/>
          <w:sz w:val="28"/>
          <w:szCs w:val="28"/>
          <w:lang w:eastAsia="ru-RU"/>
        </w:rPr>
        <w:t>СОДЕРЖАНИЕ ПРОГРАММЫ (УЧЕБНЫЙ ПЛАН)</w:t>
      </w:r>
    </w:p>
    <w:p w:rsidR="00B767F4" w:rsidRPr="00367FD0" w:rsidRDefault="00B767F4" w:rsidP="00FE42D3">
      <w:pPr>
        <w:spacing w:after="0" w:line="240" w:lineRule="auto"/>
        <w:rPr>
          <w:rFonts w:ascii="Times New Roman" w:eastAsia="Times New Roman" w:hAnsi="Times New Roman" w:cs="Times New Roman"/>
          <w:b/>
          <w:color w:val="111111"/>
          <w:sz w:val="28"/>
          <w:szCs w:val="28"/>
          <w:lang w:eastAsia="ru-RU"/>
        </w:rPr>
      </w:pP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Программа обучения рассчитана для детей</w:t>
      </w:r>
      <w:r w:rsidR="001B1F25" w:rsidRPr="00367FD0">
        <w:rPr>
          <w:rFonts w:ascii="Times New Roman" w:hAnsi="Times New Roman" w:cs="Times New Roman"/>
          <w:sz w:val="28"/>
          <w:szCs w:val="28"/>
        </w:rPr>
        <w:t xml:space="preserve"> 5-6 лет, наполненность группы 10-15 </w:t>
      </w:r>
      <w:r w:rsidRPr="00367FD0">
        <w:rPr>
          <w:rFonts w:ascii="Times New Roman" w:hAnsi="Times New Roman" w:cs="Times New Roman"/>
          <w:sz w:val="28"/>
          <w:szCs w:val="28"/>
        </w:rPr>
        <w:t>человек, поскольку работа в основном ведется индивидуально.</w:t>
      </w: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В середине занятий проводят физкультминутки, во время которых необходимо проветрить помещения, проводить гимнастику для глаз, мышц шеи, спины, рук в форме игры. Перерывы между занятиями не менее 10 минут. Формой подведения итогов являются выставки работ детей.</w:t>
      </w:r>
    </w:p>
    <w:p w:rsidR="006F4F6F" w:rsidRPr="00367FD0" w:rsidRDefault="006F4F6F" w:rsidP="00FE42D3">
      <w:pPr>
        <w:spacing w:after="0" w:line="240" w:lineRule="auto"/>
        <w:ind w:firstLine="567"/>
        <w:rPr>
          <w:rFonts w:ascii="Times New Roman" w:hAnsi="Times New Roman" w:cs="Times New Roman"/>
          <w:sz w:val="28"/>
          <w:szCs w:val="28"/>
        </w:rPr>
      </w:pPr>
    </w:p>
    <w:tbl>
      <w:tblPr>
        <w:tblStyle w:val="a6"/>
        <w:tblW w:w="0" w:type="auto"/>
        <w:jc w:val="center"/>
        <w:tblInd w:w="-49" w:type="dxa"/>
        <w:tblLook w:val="04A0"/>
      </w:tblPr>
      <w:tblGrid>
        <w:gridCol w:w="2811"/>
        <w:gridCol w:w="2335"/>
        <w:gridCol w:w="2267"/>
        <w:gridCol w:w="2598"/>
      </w:tblGrid>
      <w:tr w:rsidR="006F4F6F" w:rsidRPr="00367FD0" w:rsidTr="00786DAD">
        <w:trPr>
          <w:jc w:val="center"/>
        </w:trPr>
        <w:tc>
          <w:tcPr>
            <w:tcW w:w="2709" w:type="dxa"/>
          </w:tcPr>
          <w:p w:rsidR="006F4F6F" w:rsidRPr="00367FD0" w:rsidRDefault="006F4F6F" w:rsidP="00FE42D3">
            <w:pPr>
              <w:rPr>
                <w:rFonts w:ascii="Times New Roman" w:hAnsi="Times New Roman" w:cs="Times New Roman"/>
                <w:b/>
                <w:sz w:val="28"/>
                <w:szCs w:val="28"/>
              </w:rPr>
            </w:pPr>
            <w:r w:rsidRPr="00367FD0">
              <w:rPr>
                <w:rFonts w:ascii="Times New Roman" w:hAnsi="Times New Roman" w:cs="Times New Roman"/>
                <w:b/>
                <w:sz w:val="28"/>
                <w:szCs w:val="28"/>
              </w:rPr>
              <w:t>Продолжительность 1 занятия</w:t>
            </w:r>
          </w:p>
        </w:tc>
        <w:tc>
          <w:tcPr>
            <w:tcW w:w="2410" w:type="dxa"/>
          </w:tcPr>
          <w:p w:rsidR="006F4F6F" w:rsidRPr="00367FD0" w:rsidRDefault="006F4F6F" w:rsidP="00FE42D3">
            <w:pPr>
              <w:rPr>
                <w:rFonts w:ascii="Times New Roman" w:hAnsi="Times New Roman" w:cs="Times New Roman"/>
                <w:b/>
                <w:sz w:val="28"/>
                <w:szCs w:val="28"/>
              </w:rPr>
            </w:pPr>
            <w:r w:rsidRPr="00367FD0">
              <w:rPr>
                <w:rFonts w:ascii="Times New Roman" w:hAnsi="Times New Roman" w:cs="Times New Roman"/>
                <w:b/>
                <w:sz w:val="28"/>
                <w:szCs w:val="28"/>
              </w:rPr>
              <w:t>Периодичность в неделю</w:t>
            </w:r>
          </w:p>
        </w:tc>
        <w:tc>
          <w:tcPr>
            <w:tcW w:w="2551" w:type="dxa"/>
          </w:tcPr>
          <w:p w:rsidR="006F4F6F" w:rsidRPr="00367FD0" w:rsidRDefault="006F4F6F" w:rsidP="00FE42D3">
            <w:pPr>
              <w:rPr>
                <w:rFonts w:ascii="Times New Roman" w:hAnsi="Times New Roman" w:cs="Times New Roman"/>
                <w:b/>
                <w:sz w:val="28"/>
                <w:szCs w:val="28"/>
              </w:rPr>
            </w:pPr>
            <w:r w:rsidRPr="00367FD0">
              <w:rPr>
                <w:rFonts w:ascii="Times New Roman" w:hAnsi="Times New Roman" w:cs="Times New Roman"/>
                <w:b/>
                <w:sz w:val="28"/>
                <w:szCs w:val="28"/>
              </w:rPr>
              <w:t xml:space="preserve">Количество занятий в </w:t>
            </w:r>
            <w:r w:rsidR="0041281F" w:rsidRPr="00367FD0">
              <w:rPr>
                <w:rFonts w:ascii="Times New Roman" w:hAnsi="Times New Roman" w:cs="Times New Roman"/>
                <w:b/>
                <w:sz w:val="28"/>
                <w:szCs w:val="28"/>
              </w:rPr>
              <w:t>месяц</w:t>
            </w:r>
          </w:p>
        </w:tc>
        <w:tc>
          <w:tcPr>
            <w:tcW w:w="3052" w:type="dxa"/>
          </w:tcPr>
          <w:p w:rsidR="006F4F6F" w:rsidRPr="00367FD0" w:rsidRDefault="006F4F6F" w:rsidP="00FE42D3">
            <w:pPr>
              <w:rPr>
                <w:rFonts w:ascii="Times New Roman" w:hAnsi="Times New Roman" w:cs="Times New Roman"/>
                <w:b/>
                <w:sz w:val="28"/>
                <w:szCs w:val="28"/>
              </w:rPr>
            </w:pPr>
            <w:r w:rsidRPr="00367FD0">
              <w:rPr>
                <w:rFonts w:ascii="Times New Roman" w:hAnsi="Times New Roman" w:cs="Times New Roman"/>
                <w:b/>
                <w:sz w:val="28"/>
                <w:szCs w:val="28"/>
              </w:rPr>
              <w:t>Количество занятий в год</w:t>
            </w:r>
          </w:p>
        </w:tc>
      </w:tr>
      <w:tr w:rsidR="006F4F6F" w:rsidRPr="00367FD0" w:rsidTr="00786DAD">
        <w:trPr>
          <w:jc w:val="center"/>
        </w:trPr>
        <w:tc>
          <w:tcPr>
            <w:tcW w:w="2709" w:type="dxa"/>
          </w:tcPr>
          <w:p w:rsidR="006F4F6F" w:rsidRPr="00367FD0" w:rsidRDefault="00B767F4" w:rsidP="00FE42D3">
            <w:pPr>
              <w:rPr>
                <w:rFonts w:ascii="Times New Roman" w:hAnsi="Times New Roman" w:cs="Times New Roman"/>
                <w:sz w:val="28"/>
                <w:szCs w:val="28"/>
              </w:rPr>
            </w:pPr>
            <w:r w:rsidRPr="00367FD0">
              <w:rPr>
                <w:rFonts w:ascii="Times New Roman" w:hAnsi="Times New Roman" w:cs="Times New Roman"/>
                <w:sz w:val="28"/>
                <w:szCs w:val="28"/>
              </w:rPr>
              <w:t>30</w:t>
            </w:r>
            <w:r w:rsidR="006F4F6F" w:rsidRPr="00367FD0">
              <w:rPr>
                <w:rFonts w:ascii="Times New Roman" w:hAnsi="Times New Roman" w:cs="Times New Roman"/>
                <w:sz w:val="28"/>
                <w:szCs w:val="28"/>
              </w:rPr>
              <w:t xml:space="preserve"> минут</w:t>
            </w:r>
          </w:p>
        </w:tc>
        <w:tc>
          <w:tcPr>
            <w:tcW w:w="2410" w:type="dxa"/>
          </w:tcPr>
          <w:p w:rsidR="006F4F6F" w:rsidRPr="00367FD0" w:rsidRDefault="008A663C" w:rsidP="00FE42D3">
            <w:pPr>
              <w:rPr>
                <w:rFonts w:ascii="Times New Roman" w:hAnsi="Times New Roman" w:cs="Times New Roman"/>
                <w:sz w:val="28"/>
                <w:szCs w:val="28"/>
              </w:rPr>
            </w:pPr>
            <w:r>
              <w:rPr>
                <w:rFonts w:ascii="Times New Roman" w:hAnsi="Times New Roman" w:cs="Times New Roman"/>
                <w:sz w:val="28"/>
                <w:szCs w:val="28"/>
              </w:rPr>
              <w:t>2</w:t>
            </w:r>
            <w:r w:rsidR="006F4F6F" w:rsidRPr="00367FD0">
              <w:rPr>
                <w:rFonts w:ascii="Times New Roman" w:hAnsi="Times New Roman" w:cs="Times New Roman"/>
                <w:sz w:val="28"/>
                <w:szCs w:val="28"/>
              </w:rPr>
              <w:t xml:space="preserve"> раза</w:t>
            </w:r>
          </w:p>
        </w:tc>
        <w:tc>
          <w:tcPr>
            <w:tcW w:w="2551" w:type="dxa"/>
          </w:tcPr>
          <w:p w:rsidR="006F4F6F" w:rsidRPr="00367FD0" w:rsidRDefault="008A663C" w:rsidP="00FE42D3">
            <w:pPr>
              <w:rPr>
                <w:rFonts w:ascii="Times New Roman" w:hAnsi="Times New Roman" w:cs="Times New Roman"/>
                <w:sz w:val="28"/>
                <w:szCs w:val="28"/>
              </w:rPr>
            </w:pPr>
            <w:r>
              <w:rPr>
                <w:rFonts w:ascii="Times New Roman" w:hAnsi="Times New Roman" w:cs="Times New Roman"/>
                <w:sz w:val="28"/>
                <w:szCs w:val="28"/>
              </w:rPr>
              <w:t>8</w:t>
            </w:r>
            <w:r w:rsidR="006F4F6F" w:rsidRPr="00367FD0">
              <w:rPr>
                <w:rFonts w:ascii="Times New Roman" w:hAnsi="Times New Roman" w:cs="Times New Roman"/>
                <w:sz w:val="28"/>
                <w:szCs w:val="28"/>
              </w:rPr>
              <w:t xml:space="preserve"> занятий</w:t>
            </w:r>
          </w:p>
        </w:tc>
        <w:tc>
          <w:tcPr>
            <w:tcW w:w="3052" w:type="dxa"/>
          </w:tcPr>
          <w:p w:rsidR="006F4F6F" w:rsidRPr="00367FD0" w:rsidRDefault="008A663C" w:rsidP="00FE42D3">
            <w:pPr>
              <w:rPr>
                <w:rFonts w:ascii="Times New Roman" w:hAnsi="Times New Roman" w:cs="Times New Roman"/>
                <w:sz w:val="28"/>
                <w:szCs w:val="28"/>
              </w:rPr>
            </w:pPr>
            <w:r>
              <w:rPr>
                <w:rFonts w:ascii="Times New Roman" w:hAnsi="Times New Roman" w:cs="Times New Roman"/>
                <w:sz w:val="28"/>
                <w:szCs w:val="28"/>
              </w:rPr>
              <w:t>72</w:t>
            </w:r>
            <w:r w:rsidR="006F4F6F" w:rsidRPr="00367FD0">
              <w:rPr>
                <w:rFonts w:ascii="Times New Roman" w:hAnsi="Times New Roman" w:cs="Times New Roman"/>
                <w:sz w:val="28"/>
                <w:szCs w:val="28"/>
              </w:rPr>
              <w:t xml:space="preserve"> занятий</w:t>
            </w:r>
          </w:p>
        </w:tc>
      </w:tr>
    </w:tbl>
    <w:p w:rsidR="006F4F6F" w:rsidRPr="00367FD0" w:rsidRDefault="006F4F6F" w:rsidP="00FE42D3">
      <w:pPr>
        <w:spacing w:after="0" w:line="240" w:lineRule="auto"/>
        <w:rPr>
          <w:rFonts w:ascii="Arial" w:eastAsia="Times New Roman" w:hAnsi="Arial" w:cs="Arial"/>
          <w:color w:val="111111"/>
          <w:sz w:val="28"/>
          <w:szCs w:val="28"/>
          <w:lang w:eastAsia="ru-RU"/>
        </w:rPr>
      </w:pPr>
    </w:p>
    <w:tbl>
      <w:tblPr>
        <w:tblStyle w:val="a6"/>
        <w:tblW w:w="10152" w:type="dxa"/>
        <w:jc w:val="center"/>
        <w:tblLook w:val="04A0"/>
      </w:tblPr>
      <w:tblGrid>
        <w:gridCol w:w="617"/>
        <w:gridCol w:w="3845"/>
        <w:gridCol w:w="1242"/>
        <w:gridCol w:w="2244"/>
        <w:gridCol w:w="2204"/>
      </w:tblGrid>
      <w:tr w:rsidR="00C449BA" w:rsidRPr="00367FD0" w:rsidTr="00C449BA">
        <w:trPr>
          <w:jc w:val="center"/>
        </w:trPr>
        <w:tc>
          <w:tcPr>
            <w:tcW w:w="601" w:type="dxa"/>
            <w:vMerge w:val="restart"/>
          </w:tcPr>
          <w:p w:rsidR="00C449BA" w:rsidRPr="00367FD0" w:rsidRDefault="00C449BA" w:rsidP="00FE42D3">
            <w:pPr>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 xml:space="preserve">№ </w:t>
            </w:r>
            <w:proofErr w:type="spellStart"/>
            <w:proofErr w:type="gramStart"/>
            <w:r w:rsidRPr="00367FD0">
              <w:rPr>
                <w:rFonts w:ascii="Times New Roman" w:eastAsia="Times New Roman" w:hAnsi="Times New Roman" w:cs="Times New Roman"/>
                <w:b/>
                <w:color w:val="111111"/>
                <w:sz w:val="28"/>
                <w:szCs w:val="28"/>
                <w:lang w:eastAsia="ru-RU"/>
              </w:rPr>
              <w:t>п</w:t>
            </w:r>
            <w:proofErr w:type="spellEnd"/>
            <w:proofErr w:type="gramEnd"/>
            <w:r w:rsidRPr="00367FD0">
              <w:rPr>
                <w:rFonts w:ascii="Times New Roman" w:eastAsia="Times New Roman" w:hAnsi="Times New Roman" w:cs="Times New Roman"/>
                <w:b/>
                <w:color w:val="111111"/>
                <w:sz w:val="28"/>
                <w:szCs w:val="28"/>
                <w:lang w:eastAsia="ru-RU"/>
              </w:rPr>
              <w:t>/</w:t>
            </w:r>
            <w:proofErr w:type="spellStart"/>
            <w:r w:rsidRPr="00367FD0">
              <w:rPr>
                <w:rFonts w:ascii="Times New Roman" w:eastAsia="Times New Roman" w:hAnsi="Times New Roman" w:cs="Times New Roman"/>
                <w:b/>
                <w:color w:val="111111"/>
                <w:sz w:val="28"/>
                <w:szCs w:val="28"/>
                <w:lang w:eastAsia="ru-RU"/>
              </w:rPr>
              <w:t>п</w:t>
            </w:r>
            <w:proofErr w:type="spellEnd"/>
          </w:p>
        </w:tc>
        <w:tc>
          <w:tcPr>
            <w:tcW w:w="4054" w:type="dxa"/>
            <w:vMerge w:val="restart"/>
          </w:tcPr>
          <w:p w:rsidR="00C449BA" w:rsidRPr="00367FD0" w:rsidRDefault="00C449BA" w:rsidP="00FE42D3">
            <w:pPr>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Наименование раздела, темы</w:t>
            </w:r>
          </w:p>
        </w:tc>
        <w:tc>
          <w:tcPr>
            <w:tcW w:w="5497" w:type="dxa"/>
            <w:gridSpan w:val="3"/>
          </w:tcPr>
          <w:p w:rsidR="00C449BA" w:rsidRPr="00367FD0" w:rsidRDefault="00C449BA" w:rsidP="003F1FEE">
            <w:pPr>
              <w:jc w:val="center"/>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Количество часов</w:t>
            </w:r>
          </w:p>
        </w:tc>
      </w:tr>
      <w:tr w:rsidR="00C449BA" w:rsidRPr="00367FD0" w:rsidTr="00C449BA">
        <w:trPr>
          <w:jc w:val="center"/>
        </w:trPr>
        <w:tc>
          <w:tcPr>
            <w:tcW w:w="601" w:type="dxa"/>
            <w:vMerge/>
          </w:tcPr>
          <w:p w:rsidR="00C449BA" w:rsidRPr="00367FD0" w:rsidRDefault="00C449BA" w:rsidP="00FE42D3">
            <w:pPr>
              <w:rPr>
                <w:rFonts w:ascii="Times New Roman" w:eastAsia="Times New Roman" w:hAnsi="Times New Roman" w:cs="Times New Roman"/>
                <w:b/>
                <w:color w:val="111111"/>
                <w:sz w:val="28"/>
                <w:szCs w:val="28"/>
                <w:lang w:eastAsia="ru-RU"/>
              </w:rPr>
            </w:pPr>
          </w:p>
        </w:tc>
        <w:tc>
          <w:tcPr>
            <w:tcW w:w="4054" w:type="dxa"/>
            <w:vMerge/>
          </w:tcPr>
          <w:p w:rsidR="00C449BA" w:rsidRPr="00367FD0" w:rsidRDefault="00C449BA" w:rsidP="00FE42D3">
            <w:pPr>
              <w:rPr>
                <w:rFonts w:ascii="Times New Roman" w:eastAsia="Times New Roman" w:hAnsi="Times New Roman" w:cs="Times New Roman"/>
                <w:b/>
                <w:color w:val="111111"/>
                <w:sz w:val="28"/>
                <w:szCs w:val="28"/>
                <w:lang w:eastAsia="ru-RU"/>
              </w:rPr>
            </w:pPr>
          </w:p>
        </w:tc>
        <w:tc>
          <w:tcPr>
            <w:tcW w:w="935" w:type="dxa"/>
          </w:tcPr>
          <w:p w:rsidR="00C449BA" w:rsidRPr="00367FD0" w:rsidRDefault="00C449BA" w:rsidP="003F1FEE">
            <w:pPr>
              <w:jc w:val="center"/>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Всего</w:t>
            </w:r>
          </w:p>
        </w:tc>
        <w:tc>
          <w:tcPr>
            <w:tcW w:w="2298" w:type="dxa"/>
          </w:tcPr>
          <w:p w:rsidR="00C449BA" w:rsidRPr="00367FD0" w:rsidRDefault="00C449BA" w:rsidP="003F1FEE">
            <w:pPr>
              <w:jc w:val="center"/>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Теоретические</w:t>
            </w:r>
          </w:p>
        </w:tc>
        <w:tc>
          <w:tcPr>
            <w:tcW w:w="2264" w:type="dxa"/>
          </w:tcPr>
          <w:p w:rsidR="00C449BA" w:rsidRPr="00367FD0" w:rsidRDefault="00C449BA" w:rsidP="003F1FEE">
            <w:pPr>
              <w:jc w:val="center"/>
              <w:rPr>
                <w:rFonts w:ascii="Times New Roman" w:eastAsia="Times New Roman" w:hAnsi="Times New Roman" w:cs="Times New Roman"/>
                <w:b/>
                <w:color w:val="111111"/>
                <w:sz w:val="28"/>
                <w:szCs w:val="28"/>
                <w:lang w:eastAsia="ru-RU"/>
              </w:rPr>
            </w:pPr>
            <w:r w:rsidRPr="00367FD0">
              <w:rPr>
                <w:rFonts w:ascii="Times New Roman" w:eastAsia="Times New Roman" w:hAnsi="Times New Roman" w:cs="Times New Roman"/>
                <w:b/>
                <w:color w:val="111111"/>
                <w:sz w:val="28"/>
                <w:szCs w:val="28"/>
                <w:lang w:eastAsia="ru-RU"/>
              </w:rPr>
              <w:t>Практические</w:t>
            </w:r>
          </w:p>
          <w:p w:rsidR="00C449BA" w:rsidRPr="00367FD0" w:rsidRDefault="00C449BA" w:rsidP="003F1FEE">
            <w:pPr>
              <w:jc w:val="center"/>
              <w:rPr>
                <w:rFonts w:ascii="Times New Roman" w:eastAsia="Times New Roman" w:hAnsi="Times New Roman" w:cs="Times New Roman"/>
                <w:b/>
                <w:color w:val="111111"/>
                <w:sz w:val="28"/>
                <w:szCs w:val="28"/>
                <w:lang w:eastAsia="ru-RU"/>
              </w:rPr>
            </w:pPr>
          </w:p>
        </w:tc>
      </w:tr>
      <w:tr w:rsidR="006F4F6F" w:rsidRPr="00367FD0" w:rsidTr="00C449BA">
        <w:trPr>
          <w:trHeight w:val="371"/>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В стране шахматного королевства</w:t>
            </w:r>
          </w:p>
        </w:tc>
        <w:tc>
          <w:tcPr>
            <w:tcW w:w="935" w:type="dxa"/>
          </w:tcPr>
          <w:p w:rsidR="006F4F6F" w:rsidRPr="00367FD0" w:rsidRDefault="008A663C" w:rsidP="003F1FEE">
            <w:pPr>
              <w:jc w:val="center"/>
              <w:rPr>
                <w:rFonts w:ascii="Times New Roman" w:hAnsi="Times New Roman" w:cs="Times New Roman"/>
                <w:b/>
                <w:sz w:val="28"/>
                <w:szCs w:val="28"/>
              </w:rPr>
            </w:pPr>
            <w:r>
              <w:rPr>
                <w:rFonts w:ascii="Times New Roman" w:hAnsi="Times New Roman" w:cs="Times New Roman"/>
                <w:b/>
                <w:sz w:val="28"/>
                <w:szCs w:val="28"/>
              </w:rPr>
              <w:t>3</w:t>
            </w:r>
          </w:p>
        </w:tc>
        <w:tc>
          <w:tcPr>
            <w:tcW w:w="2298" w:type="dxa"/>
          </w:tcPr>
          <w:p w:rsidR="006F4F6F" w:rsidRPr="00367FD0" w:rsidRDefault="008A663C" w:rsidP="003F1FEE">
            <w:pPr>
              <w:jc w:val="center"/>
              <w:rPr>
                <w:rFonts w:ascii="Times New Roman" w:hAnsi="Times New Roman" w:cs="Times New Roman"/>
                <w:sz w:val="28"/>
                <w:szCs w:val="28"/>
              </w:rPr>
            </w:pPr>
            <w:r>
              <w:rPr>
                <w:rFonts w:ascii="Times New Roman" w:hAnsi="Times New Roman" w:cs="Times New Roman"/>
                <w:sz w:val="28"/>
                <w:szCs w:val="28"/>
              </w:rPr>
              <w:t>3</w:t>
            </w:r>
          </w:p>
        </w:tc>
        <w:tc>
          <w:tcPr>
            <w:tcW w:w="2264"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Волшебная доска</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6</w:t>
            </w:r>
          </w:p>
        </w:tc>
        <w:tc>
          <w:tcPr>
            <w:tcW w:w="2298"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3</w:t>
            </w:r>
          </w:p>
        </w:tc>
        <w:tc>
          <w:tcPr>
            <w:tcW w:w="2264"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3</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Шахматные фигуры</w:t>
            </w:r>
          </w:p>
        </w:tc>
        <w:tc>
          <w:tcPr>
            <w:tcW w:w="935" w:type="dxa"/>
          </w:tcPr>
          <w:p w:rsidR="006F4F6F" w:rsidRPr="00367FD0" w:rsidRDefault="001F7170" w:rsidP="003F1FEE">
            <w:pPr>
              <w:ind w:hanging="108"/>
              <w:jc w:val="center"/>
              <w:rPr>
                <w:rFonts w:ascii="Times New Roman" w:hAnsi="Times New Roman" w:cs="Times New Roman"/>
                <w:b/>
                <w:sz w:val="28"/>
                <w:szCs w:val="28"/>
              </w:rPr>
            </w:pPr>
            <w:r>
              <w:rPr>
                <w:rFonts w:ascii="Times New Roman" w:hAnsi="Times New Roman" w:cs="Times New Roman"/>
                <w:b/>
                <w:sz w:val="28"/>
                <w:szCs w:val="28"/>
              </w:rPr>
              <w:t xml:space="preserve"> </w:t>
            </w:r>
            <w:r w:rsidR="008A663C">
              <w:rPr>
                <w:rFonts w:ascii="Times New Roman" w:hAnsi="Times New Roman" w:cs="Times New Roman"/>
                <w:b/>
                <w:sz w:val="28"/>
                <w:szCs w:val="28"/>
              </w:rPr>
              <w:t>6</w:t>
            </w:r>
          </w:p>
        </w:tc>
        <w:tc>
          <w:tcPr>
            <w:tcW w:w="2298" w:type="dxa"/>
          </w:tcPr>
          <w:p w:rsidR="006F4F6F" w:rsidRPr="00367FD0" w:rsidRDefault="008A663C" w:rsidP="003F1FEE">
            <w:pPr>
              <w:jc w:val="center"/>
              <w:rPr>
                <w:rFonts w:ascii="Times New Roman" w:hAnsi="Times New Roman" w:cs="Times New Roman"/>
                <w:sz w:val="28"/>
                <w:szCs w:val="28"/>
              </w:rPr>
            </w:pPr>
            <w:r>
              <w:rPr>
                <w:rFonts w:ascii="Times New Roman" w:hAnsi="Times New Roman" w:cs="Times New Roman"/>
                <w:sz w:val="28"/>
                <w:szCs w:val="28"/>
              </w:rPr>
              <w:t>3</w:t>
            </w:r>
          </w:p>
        </w:tc>
        <w:tc>
          <w:tcPr>
            <w:tcW w:w="2264" w:type="dxa"/>
          </w:tcPr>
          <w:p w:rsidR="006F4F6F" w:rsidRPr="00367FD0" w:rsidRDefault="008A663C" w:rsidP="003F1FEE">
            <w:pPr>
              <w:jc w:val="center"/>
              <w:rPr>
                <w:rFonts w:ascii="Times New Roman" w:hAnsi="Times New Roman" w:cs="Times New Roman"/>
                <w:sz w:val="28"/>
                <w:szCs w:val="28"/>
              </w:rPr>
            </w:pPr>
            <w:r>
              <w:rPr>
                <w:rFonts w:ascii="Times New Roman" w:hAnsi="Times New Roman" w:cs="Times New Roman"/>
                <w:sz w:val="28"/>
                <w:szCs w:val="28"/>
              </w:rPr>
              <w:t>3</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Начальное положение</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фигура «Ладья». </w:t>
            </w:r>
          </w:p>
        </w:tc>
        <w:tc>
          <w:tcPr>
            <w:tcW w:w="935" w:type="dxa"/>
          </w:tcPr>
          <w:p w:rsidR="006F4F6F" w:rsidRPr="00367FD0" w:rsidRDefault="006F4F6F" w:rsidP="003F1FEE">
            <w:pPr>
              <w:jc w:val="center"/>
              <w:rPr>
                <w:rFonts w:ascii="Times New Roman" w:hAnsi="Times New Roman" w:cs="Times New Roman"/>
                <w:b/>
                <w:sz w:val="28"/>
                <w:szCs w:val="28"/>
              </w:rPr>
            </w:pPr>
            <w:r w:rsidRPr="00367FD0">
              <w:rPr>
                <w:rFonts w:ascii="Times New Roman" w:hAnsi="Times New Roman" w:cs="Times New Roman"/>
                <w:b/>
                <w:sz w:val="28"/>
                <w:szCs w:val="28"/>
              </w:rPr>
              <w:t>4</w:t>
            </w:r>
          </w:p>
        </w:tc>
        <w:tc>
          <w:tcPr>
            <w:tcW w:w="2298"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2</w:t>
            </w:r>
          </w:p>
        </w:tc>
        <w:tc>
          <w:tcPr>
            <w:tcW w:w="2264"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Шахматная фигура «Слон».</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Ладья против слона.</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фигура «Ферзь» </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2</w:t>
            </w:r>
          </w:p>
        </w:tc>
        <w:tc>
          <w:tcPr>
            <w:tcW w:w="2264"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фигура «Конь». </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2</w:t>
            </w:r>
          </w:p>
        </w:tc>
        <w:tc>
          <w:tcPr>
            <w:tcW w:w="2264"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фигура «Пешка». </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фигура «Король». </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 и мат.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Мат в один ход.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Ничья и пат.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Рокировка.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партия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Развлечение. Шахматный карнавал. </w:t>
            </w:r>
          </w:p>
        </w:tc>
        <w:tc>
          <w:tcPr>
            <w:tcW w:w="935" w:type="dxa"/>
          </w:tcPr>
          <w:p w:rsidR="006F4F6F" w:rsidRPr="00367FD0" w:rsidRDefault="006F4F6F" w:rsidP="003F1FEE">
            <w:pPr>
              <w:jc w:val="center"/>
              <w:rPr>
                <w:rFonts w:ascii="Times New Roman" w:hAnsi="Times New Roman" w:cs="Times New Roman"/>
                <w:b/>
                <w:sz w:val="28"/>
                <w:szCs w:val="28"/>
              </w:rPr>
            </w:pPr>
            <w:r w:rsidRPr="00367FD0">
              <w:rPr>
                <w:rFonts w:ascii="Times New Roman" w:hAnsi="Times New Roman" w:cs="Times New Roman"/>
                <w:b/>
                <w:sz w:val="28"/>
                <w:szCs w:val="28"/>
              </w:rPr>
              <w:t>1</w:t>
            </w:r>
          </w:p>
        </w:tc>
        <w:tc>
          <w:tcPr>
            <w:tcW w:w="2298"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w:t>
            </w:r>
          </w:p>
        </w:tc>
        <w:tc>
          <w:tcPr>
            <w:tcW w:w="2264"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1</w:t>
            </w:r>
          </w:p>
        </w:tc>
      </w:tr>
      <w:tr w:rsidR="006F4F6F" w:rsidRPr="00367FD0" w:rsidTr="00C449BA">
        <w:trPr>
          <w:jc w:val="center"/>
        </w:trPr>
        <w:tc>
          <w:tcPr>
            <w:tcW w:w="601" w:type="dxa"/>
          </w:tcPr>
          <w:p w:rsidR="006F4F6F" w:rsidRPr="00367FD0" w:rsidRDefault="006F4F6F" w:rsidP="00FE42D3">
            <w:pPr>
              <w:rPr>
                <w:rFonts w:ascii="Arial" w:eastAsia="Times New Roman" w:hAnsi="Arial" w:cs="Arial"/>
                <w:color w:val="111111"/>
                <w:sz w:val="28"/>
                <w:szCs w:val="28"/>
                <w:lang w:eastAsia="ru-RU"/>
              </w:rPr>
            </w:pPr>
          </w:p>
        </w:tc>
        <w:tc>
          <w:tcPr>
            <w:tcW w:w="4054" w:type="dxa"/>
          </w:tcPr>
          <w:p w:rsidR="006F4F6F" w:rsidRPr="00367FD0" w:rsidRDefault="006F4F6F" w:rsidP="00FE42D3">
            <w:pPr>
              <w:rPr>
                <w:rFonts w:ascii="Times New Roman" w:hAnsi="Times New Roman" w:cs="Times New Roman"/>
                <w:b/>
                <w:sz w:val="28"/>
                <w:szCs w:val="28"/>
              </w:rPr>
            </w:pPr>
            <w:r w:rsidRPr="00367FD0">
              <w:rPr>
                <w:rFonts w:ascii="Times New Roman" w:hAnsi="Times New Roman" w:cs="Times New Roman"/>
                <w:b/>
                <w:sz w:val="28"/>
                <w:szCs w:val="28"/>
              </w:rPr>
              <w:t xml:space="preserve">Итого </w:t>
            </w:r>
          </w:p>
        </w:tc>
        <w:tc>
          <w:tcPr>
            <w:tcW w:w="935" w:type="dxa"/>
          </w:tcPr>
          <w:p w:rsidR="006F4F6F" w:rsidRPr="00367FD0" w:rsidRDefault="008A663C" w:rsidP="003F1FEE">
            <w:pPr>
              <w:jc w:val="center"/>
              <w:rPr>
                <w:rFonts w:ascii="Times New Roman" w:hAnsi="Times New Roman" w:cs="Times New Roman"/>
                <w:b/>
                <w:sz w:val="28"/>
                <w:szCs w:val="28"/>
              </w:rPr>
            </w:pPr>
            <w:r>
              <w:rPr>
                <w:rFonts w:ascii="Times New Roman" w:hAnsi="Times New Roman" w:cs="Times New Roman"/>
                <w:b/>
                <w:sz w:val="28"/>
                <w:szCs w:val="28"/>
              </w:rPr>
              <w:t xml:space="preserve">72 </w:t>
            </w:r>
            <w:r w:rsidR="006F4F6F" w:rsidRPr="00367FD0">
              <w:rPr>
                <w:rFonts w:ascii="Times New Roman" w:hAnsi="Times New Roman" w:cs="Times New Roman"/>
                <w:b/>
                <w:sz w:val="28"/>
                <w:szCs w:val="28"/>
              </w:rPr>
              <w:t>занятий</w:t>
            </w:r>
          </w:p>
        </w:tc>
        <w:tc>
          <w:tcPr>
            <w:tcW w:w="2298" w:type="dxa"/>
          </w:tcPr>
          <w:p w:rsidR="006F4F6F" w:rsidRPr="00367FD0" w:rsidRDefault="008A663C" w:rsidP="003F1FEE">
            <w:pPr>
              <w:jc w:val="center"/>
              <w:rPr>
                <w:rFonts w:ascii="Times New Roman" w:hAnsi="Times New Roman" w:cs="Times New Roman"/>
                <w:b/>
                <w:sz w:val="28"/>
                <w:szCs w:val="28"/>
              </w:rPr>
            </w:pPr>
            <w:r>
              <w:rPr>
                <w:rFonts w:ascii="Times New Roman" w:hAnsi="Times New Roman" w:cs="Times New Roman"/>
                <w:b/>
                <w:sz w:val="28"/>
                <w:szCs w:val="28"/>
              </w:rPr>
              <w:t>3</w:t>
            </w:r>
            <w:r w:rsidR="006F4F6F" w:rsidRPr="00367FD0">
              <w:rPr>
                <w:rFonts w:ascii="Times New Roman" w:hAnsi="Times New Roman" w:cs="Times New Roman"/>
                <w:b/>
                <w:sz w:val="28"/>
                <w:szCs w:val="28"/>
              </w:rPr>
              <w:t>7 занятий</w:t>
            </w:r>
          </w:p>
        </w:tc>
        <w:tc>
          <w:tcPr>
            <w:tcW w:w="2264" w:type="dxa"/>
          </w:tcPr>
          <w:p w:rsidR="006F4F6F" w:rsidRPr="00367FD0" w:rsidRDefault="008A663C" w:rsidP="003F1FEE">
            <w:pPr>
              <w:jc w:val="center"/>
              <w:rPr>
                <w:rFonts w:ascii="Times New Roman" w:hAnsi="Times New Roman" w:cs="Times New Roman"/>
                <w:b/>
                <w:sz w:val="28"/>
                <w:szCs w:val="28"/>
              </w:rPr>
            </w:pPr>
            <w:r>
              <w:rPr>
                <w:rFonts w:ascii="Times New Roman" w:hAnsi="Times New Roman" w:cs="Times New Roman"/>
                <w:b/>
                <w:sz w:val="28"/>
                <w:szCs w:val="28"/>
              </w:rPr>
              <w:t>35</w:t>
            </w:r>
            <w:r w:rsidR="006F4F6F" w:rsidRPr="00367FD0">
              <w:rPr>
                <w:rFonts w:ascii="Times New Roman" w:hAnsi="Times New Roman" w:cs="Times New Roman"/>
                <w:b/>
                <w:sz w:val="28"/>
                <w:szCs w:val="28"/>
              </w:rPr>
              <w:t xml:space="preserve"> занятий</w:t>
            </w:r>
          </w:p>
        </w:tc>
      </w:tr>
    </w:tbl>
    <w:p w:rsidR="006F4F6F" w:rsidRPr="00367FD0" w:rsidRDefault="006F4F6F" w:rsidP="00FE42D3">
      <w:pPr>
        <w:spacing w:after="0" w:line="240" w:lineRule="auto"/>
        <w:rPr>
          <w:rFonts w:ascii="Times New Roman" w:hAnsi="Times New Roman" w:cs="Times New Roman"/>
          <w:sz w:val="28"/>
          <w:szCs w:val="28"/>
        </w:rPr>
      </w:pPr>
    </w:p>
    <w:p w:rsidR="00367FD0" w:rsidRDefault="00367FD0" w:rsidP="00FE42D3">
      <w:pPr>
        <w:spacing w:after="0" w:line="240" w:lineRule="auto"/>
        <w:rPr>
          <w:rFonts w:ascii="Times New Roman" w:hAnsi="Times New Roman" w:cs="Times New Roman"/>
          <w:b/>
          <w:sz w:val="28"/>
          <w:szCs w:val="28"/>
        </w:rPr>
      </w:pPr>
    </w:p>
    <w:p w:rsidR="00487105" w:rsidRPr="00367FD0" w:rsidRDefault="00487105"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lastRenderedPageBreak/>
        <w:t>Форма контроля:</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1. Наблюдения</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2. Беседа</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3. Практическое занятие</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4. Дидактическая игра</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5. Практическое занятие</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6. Беседа</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7. Лекция</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 xml:space="preserve">8. </w:t>
      </w:r>
      <w:r w:rsidR="00E26D20" w:rsidRPr="00367FD0">
        <w:rPr>
          <w:color w:val="000000"/>
          <w:sz w:val="28"/>
          <w:szCs w:val="28"/>
        </w:rPr>
        <w:t>Дидактическая игра</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9. Беседа</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 xml:space="preserve">10. </w:t>
      </w:r>
      <w:r w:rsidR="00E26D20" w:rsidRPr="00367FD0">
        <w:rPr>
          <w:color w:val="000000"/>
          <w:sz w:val="28"/>
          <w:szCs w:val="28"/>
        </w:rPr>
        <w:t>Лекция</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11. Анализ партий</w:t>
      </w:r>
    </w:p>
    <w:p w:rsidR="000173BF" w:rsidRDefault="00487105" w:rsidP="00CD4A8B">
      <w:pPr>
        <w:pStyle w:val="a3"/>
        <w:spacing w:before="0" w:beforeAutospacing="0" w:after="0" w:afterAutospacing="0"/>
        <w:rPr>
          <w:color w:val="000000"/>
          <w:sz w:val="28"/>
          <w:szCs w:val="28"/>
        </w:rPr>
      </w:pPr>
      <w:r w:rsidRPr="00367FD0">
        <w:rPr>
          <w:color w:val="000000"/>
          <w:sz w:val="28"/>
          <w:szCs w:val="28"/>
        </w:rPr>
        <w:t>12. Консультационная партия</w:t>
      </w:r>
    </w:p>
    <w:p w:rsidR="00367FD0" w:rsidRPr="00367FD0" w:rsidRDefault="00367FD0" w:rsidP="00CD4A8B">
      <w:pPr>
        <w:pStyle w:val="a3"/>
        <w:spacing w:before="0" w:beforeAutospacing="0" w:after="0" w:afterAutospacing="0"/>
        <w:rPr>
          <w:rFonts w:ascii="Arial" w:hAnsi="Arial" w:cs="Arial"/>
          <w:color w:val="000000"/>
          <w:sz w:val="28"/>
          <w:szCs w:val="28"/>
        </w:rPr>
      </w:pPr>
    </w:p>
    <w:p w:rsidR="002B6C9A" w:rsidRDefault="00972009" w:rsidP="00367FD0">
      <w:pPr>
        <w:spacing w:after="0" w:line="240" w:lineRule="auto"/>
        <w:ind w:firstLine="567"/>
        <w:jc w:val="center"/>
        <w:rPr>
          <w:rFonts w:ascii="Times New Roman" w:hAnsi="Times New Roman" w:cs="Times New Roman"/>
          <w:b/>
          <w:sz w:val="28"/>
          <w:szCs w:val="28"/>
        </w:rPr>
      </w:pPr>
      <w:r w:rsidRPr="00367FD0">
        <w:rPr>
          <w:rFonts w:ascii="Times New Roman" w:hAnsi="Times New Roman" w:cs="Times New Roman"/>
          <w:b/>
          <w:sz w:val="28"/>
          <w:szCs w:val="28"/>
        </w:rPr>
        <w:t>3.</w:t>
      </w:r>
      <w:r w:rsidR="005215D1" w:rsidRPr="00367FD0">
        <w:rPr>
          <w:rFonts w:ascii="Times New Roman" w:hAnsi="Times New Roman" w:cs="Times New Roman"/>
          <w:b/>
          <w:sz w:val="28"/>
          <w:szCs w:val="28"/>
        </w:rPr>
        <w:t>ФОРМЫ АТТЕСТАЦИИ И ОЦЕНОЧНЫЕ МАТЕРИАЛЫ</w:t>
      </w:r>
    </w:p>
    <w:p w:rsidR="00367FD0" w:rsidRPr="00367FD0" w:rsidRDefault="00367FD0" w:rsidP="00367FD0">
      <w:pPr>
        <w:spacing w:after="0" w:line="240" w:lineRule="auto"/>
        <w:ind w:firstLine="567"/>
        <w:jc w:val="center"/>
        <w:rPr>
          <w:rFonts w:ascii="Times New Roman" w:hAnsi="Times New Roman" w:cs="Times New Roman"/>
          <w:b/>
          <w:sz w:val="28"/>
          <w:szCs w:val="28"/>
        </w:rPr>
      </w:pPr>
    </w:p>
    <w:p w:rsidR="00972009" w:rsidRPr="00367FD0" w:rsidRDefault="00972009"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t xml:space="preserve">3.1.Описание </w:t>
      </w:r>
      <w:proofErr w:type="gramStart"/>
      <w:r w:rsidRPr="00367FD0">
        <w:rPr>
          <w:rFonts w:ascii="Times New Roman" w:hAnsi="Times New Roman" w:cs="Times New Roman"/>
          <w:b/>
          <w:sz w:val="28"/>
          <w:szCs w:val="28"/>
        </w:rPr>
        <w:t>форм подведения итогов реализации программы</w:t>
      </w:r>
      <w:proofErr w:type="gramEnd"/>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Педагогический мониторинг знаний и умений детей проводится 2 раза в год (вводный – в сентябре, итоговый – в мае) как в форме индивидуальной беседы, так и через решение практических задач Диагностические мероприятия позволяют отследить успехи дошкольников на каждом этапе обучения.</w:t>
      </w:r>
    </w:p>
    <w:p w:rsidR="00FD0151" w:rsidRPr="00367FD0" w:rsidRDefault="00FD0151" w:rsidP="00FE42D3">
      <w:pPr>
        <w:spacing w:after="0" w:line="240" w:lineRule="auto"/>
        <w:ind w:firstLine="567"/>
        <w:rPr>
          <w:rFonts w:ascii="Times New Roman" w:hAnsi="Times New Roman" w:cs="Times New Roman"/>
          <w:sz w:val="28"/>
          <w:szCs w:val="28"/>
        </w:rPr>
      </w:pPr>
    </w:p>
    <w:p w:rsidR="00FD0151" w:rsidRPr="00367FD0" w:rsidRDefault="00FD0151"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t>3.2. Описание средств контроля</w:t>
      </w:r>
    </w:p>
    <w:p w:rsidR="00FD0151" w:rsidRPr="00367FD0" w:rsidRDefault="00FD0151"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t xml:space="preserve">По окончании занятий, </w:t>
      </w:r>
      <w:proofErr w:type="gramStart"/>
      <w:r w:rsidRPr="00367FD0">
        <w:rPr>
          <w:rFonts w:ascii="Times New Roman" w:hAnsi="Times New Roman" w:cs="Times New Roman"/>
          <w:b/>
          <w:sz w:val="28"/>
          <w:szCs w:val="28"/>
        </w:rPr>
        <w:t>обучающимся</w:t>
      </w:r>
      <w:proofErr w:type="gramEnd"/>
      <w:r w:rsidRPr="00367FD0">
        <w:rPr>
          <w:rFonts w:ascii="Times New Roman" w:hAnsi="Times New Roman" w:cs="Times New Roman"/>
          <w:b/>
          <w:sz w:val="28"/>
          <w:szCs w:val="28"/>
        </w:rPr>
        <w:t xml:space="preserve"> выставляют баллы, а затем они суммируются и выводятся соответствующие уровни:</w:t>
      </w:r>
    </w:p>
    <w:p w:rsidR="006F4F6F" w:rsidRPr="00367FD0" w:rsidRDefault="006F4F6F" w:rsidP="00FE42D3">
      <w:pPr>
        <w:spacing w:after="0" w:line="240" w:lineRule="auto"/>
        <w:ind w:firstLine="708"/>
        <w:rPr>
          <w:rFonts w:ascii="Times New Roman" w:hAnsi="Times New Roman" w:cs="Times New Roman"/>
          <w:sz w:val="28"/>
          <w:szCs w:val="28"/>
        </w:rPr>
      </w:pPr>
      <w:r w:rsidRPr="00367FD0">
        <w:rPr>
          <w:rFonts w:ascii="Times New Roman" w:hAnsi="Times New Roman" w:cs="Times New Roman"/>
          <w:b/>
          <w:sz w:val="28"/>
          <w:szCs w:val="28"/>
        </w:rPr>
        <w:t>2 (Высокий):</w:t>
      </w:r>
      <w:r w:rsidRPr="00367FD0">
        <w:rPr>
          <w:rFonts w:ascii="Times New Roman" w:hAnsi="Times New Roman" w:cs="Times New Roman"/>
          <w:sz w:val="28"/>
          <w:szCs w:val="28"/>
        </w:rPr>
        <w:t xml:space="preserve"> Ребенок имеет представление о «шахматном королевстве»,</w:t>
      </w:r>
      <w:r w:rsidR="00FD69F6" w:rsidRPr="00367FD0">
        <w:rPr>
          <w:rFonts w:ascii="Times New Roman" w:hAnsi="Times New Roman" w:cs="Times New Roman"/>
          <w:sz w:val="28"/>
          <w:szCs w:val="28"/>
        </w:rPr>
        <w:t xml:space="preserve"> </w:t>
      </w:r>
      <w:r w:rsidRPr="00367FD0">
        <w:rPr>
          <w:rFonts w:ascii="Times New Roman" w:hAnsi="Times New Roman" w:cs="Times New Roman"/>
          <w:sz w:val="28"/>
          <w:szCs w:val="28"/>
        </w:rPr>
        <w:t>истории шахмат.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Имеет понятие о приёмах взятия фигур. У ребёнка развита познавательная активность, логическое мышление, воображение.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w:t>
      </w:r>
    </w:p>
    <w:p w:rsidR="0041281F" w:rsidRPr="00367FD0" w:rsidRDefault="0041281F" w:rsidP="00FE42D3">
      <w:pPr>
        <w:spacing w:after="0" w:line="240" w:lineRule="auto"/>
        <w:rPr>
          <w:rFonts w:ascii="Times New Roman" w:hAnsi="Times New Roman" w:cs="Times New Roman"/>
          <w:sz w:val="28"/>
          <w:szCs w:val="28"/>
        </w:rPr>
      </w:pPr>
    </w:p>
    <w:p w:rsidR="006F4F6F" w:rsidRPr="00367FD0" w:rsidRDefault="006F4F6F" w:rsidP="00FE42D3">
      <w:pPr>
        <w:spacing w:after="0" w:line="240" w:lineRule="auto"/>
        <w:ind w:firstLine="708"/>
        <w:rPr>
          <w:rFonts w:ascii="Times New Roman" w:hAnsi="Times New Roman" w:cs="Times New Roman"/>
          <w:sz w:val="28"/>
          <w:szCs w:val="28"/>
        </w:rPr>
      </w:pPr>
      <w:r w:rsidRPr="00367FD0">
        <w:rPr>
          <w:rFonts w:ascii="Times New Roman" w:hAnsi="Times New Roman" w:cs="Times New Roman"/>
          <w:b/>
          <w:sz w:val="28"/>
          <w:szCs w:val="28"/>
        </w:rPr>
        <w:t xml:space="preserve">1 (Средний): </w:t>
      </w:r>
      <w:r w:rsidRPr="00367FD0">
        <w:rPr>
          <w:rFonts w:ascii="Times New Roman" w:hAnsi="Times New Roman" w:cs="Times New Roman"/>
          <w:sz w:val="28"/>
          <w:szCs w:val="28"/>
        </w:rPr>
        <w:t>Ребенок имеет представление о «шахматном королевстве»,</w:t>
      </w:r>
      <w:r w:rsidR="00FD69F6" w:rsidRPr="00367FD0">
        <w:rPr>
          <w:rFonts w:ascii="Times New Roman" w:hAnsi="Times New Roman" w:cs="Times New Roman"/>
          <w:sz w:val="28"/>
          <w:szCs w:val="28"/>
        </w:rPr>
        <w:t xml:space="preserve"> </w:t>
      </w:r>
      <w:r w:rsidRPr="00367FD0">
        <w:rPr>
          <w:rFonts w:ascii="Times New Roman" w:hAnsi="Times New Roman" w:cs="Times New Roman"/>
          <w:sz w:val="28"/>
          <w:szCs w:val="28"/>
        </w:rPr>
        <w:t>истории шахмат. Допускает ошибки при поиске шахматных полей, вертикалей и диагоналей, показывая и называя их вслух. Путает название шахматных фигур, ходы шахматных фигур и их отличия. Путает понятия «равно», «неравно»,</w:t>
      </w:r>
      <w:r w:rsidR="00FD69F6" w:rsidRPr="00367FD0">
        <w:rPr>
          <w:rFonts w:ascii="Times New Roman" w:hAnsi="Times New Roman" w:cs="Times New Roman"/>
          <w:sz w:val="28"/>
          <w:szCs w:val="28"/>
        </w:rPr>
        <w:t xml:space="preserve"> </w:t>
      </w:r>
      <w:r w:rsidRPr="00367FD0">
        <w:rPr>
          <w:rFonts w:ascii="Times New Roman" w:hAnsi="Times New Roman" w:cs="Times New Roman"/>
          <w:sz w:val="28"/>
          <w:szCs w:val="28"/>
        </w:rPr>
        <w:t>«больше», «меньше».</w:t>
      </w:r>
    </w:p>
    <w:p w:rsidR="0041281F" w:rsidRPr="00367FD0" w:rsidRDefault="0041281F" w:rsidP="00FE42D3">
      <w:pPr>
        <w:spacing w:after="0" w:line="240" w:lineRule="auto"/>
        <w:rPr>
          <w:rFonts w:ascii="Times New Roman" w:hAnsi="Times New Roman" w:cs="Times New Roman"/>
          <w:sz w:val="28"/>
          <w:szCs w:val="28"/>
        </w:rPr>
      </w:pPr>
    </w:p>
    <w:p w:rsidR="006F4F6F" w:rsidRPr="00367FD0" w:rsidRDefault="006F4F6F" w:rsidP="00FE42D3">
      <w:pPr>
        <w:spacing w:after="0" w:line="240" w:lineRule="auto"/>
        <w:ind w:firstLine="708"/>
        <w:rPr>
          <w:rFonts w:ascii="Times New Roman" w:hAnsi="Times New Roman" w:cs="Times New Roman"/>
          <w:sz w:val="28"/>
          <w:szCs w:val="28"/>
        </w:rPr>
      </w:pPr>
      <w:r w:rsidRPr="00367FD0">
        <w:rPr>
          <w:rFonts w:ascii="Times New Roman" w:hAnsi="Times New Roman" w:cs="Times New Roman"/>
          <w:b/>
          <w:sz w:val="28"/>
          <w:szCs w:val="28"/>
        </w:rPr>
        <w:t>0 (Низкий):</w:t>
      </w:r>
      <w:r w:rsidRPr="00367FD0">
        <w:rPr>
          <w:rFonts w:ascii="Times New Roman" w:hAnsi="Times New Roman" w:cs="Times New Roman"/>
          <w:sz w:val="28"/>
          <w:szCs w:val="28"/>
        </w:rPr>
        <w:t xml:space="preserve"> ребенок не умеет быстро и правильно находить поля, вертикали и диагонали, показывать и называть их вслух. Не знает, не различает </w:t>
      </w:r>
      <w:r w:rsidRPr="00367FD0">
        <w:rPr>
          <w:rFonts w:ascii="Times New Roman" w:hAnsi="Times New Roman" w:cs="Times New Roman"/>
          <w:sz w:val="28"/>
          <w:szCs w:val="28"/>
        </w:rPr>
        <w:lastRenderedPageBreak/>
        <w:t>и не называет шахматные фигуры. Не знает ходов шахматных фигур и их отличия.</w:t>
      </w:r>
    </w:p>
    <w:p w:rsidR="002B6C9A" w:rsidRPr="00367FD0" w:rsidRDefault="002B6C9A" w:rsidP="00FE42D3">
      <w:pPr>
        <w:spacing w:after="0" w:line="240" w:lineRule="auto"/>
        <w:ind w:firstLine="708"/>
        <w:rPr>
          <w:rFonts w:ascii="Times New Roman" w:hAnsi="Times New Roman" w:cs="Times New Roman"/>
          <w:sz w:val="28"/>
          <w:szCs w:val="28"/>
        </w:rPr>
      </w:pPr>
    </w:p>
    <w:p w:rsidR="0041281F" w:rsidRPr="00367FD0" w:rsidRDefault="002B6C9A" w:rsidP="00637B67">
      <w:pPr>
        <w:spacing w:after="0" w:line="240" w:lineRule="auto"/>
        <w:jc w:val="center"/>
        <w:rPr>
          <w:rFonts w:ascii="Times New Roman" w:hAnsi="Times New Roman" w:cs="Times New Roman"/>
          <w:b/>
          <w:sz w:val="28"/>
          <w:szCs w:val="28"/>
        </w:rPr>
      </w:pPr>
      <w:r w:rsidRPr="00367FD0">
        <w:rPr>
          <w:rFonts w:ascii="Times New Roman" w:hAnsi="Times New Roman" w:cs="Times New Roman"/>
          <w:b/>
          <w:sz w:val="28"/>
          <w:szCs w:val="28"/>
        </w:rPr>
        <w:t xml:space="preserve">4. </w:t>
      </w:r>
      <w:r w:rsidR="00637B67" w:rsidRPr="00367FD0">
        <w:rPr>
          <w:rFonts w:ascii="Times New Roman" w:hAnsi="Times New Roman" w:cs="Times New Roman"/>
          <w:b/>
          <w:sz w:val="28"/>
          <w:szCs w:val="28"/>
        </w:rPr>
        <w:t>ОРГАНИЗАЦИОННО-ПЕДАГОГИЧЕСКИЕ УСЛОВИЯ РЕАЛИЗАЦИИ ПРОГРАММЫ</w:t>
      </w:r>
    </w:p>
    <w:p w:rsidR="002B6C9A" w:rsidRPr="00367FD0" w:rsidRDefault="002B6C9A" w:rsidP="00637B67">
      <w:pPr>
        <w:spacing w:after="0" w:line="240" w:lineRule="auto"/>
        <w:jc w:val="center"/>
        <w:rPr>
          <w:rFonts w:ascii="Times New Roman" w:hAnsi="Times New Roman" w:cs="Times New Roman"/>
          <w:b/>
          <w:sz w:val="28"/>
          <w:szCs w:val="28"/>
        </w:rPr>
      </w:pPr>
    </w:p>
    <w:p w:rsidR="002B6C9A" w:rsidRPr="00367FD0" w:rsidRDefault="002B6C9A"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t xml:space="preserve">4.1.Материально-технические условия </w:t>
      </w:r>
    </w:p>
    <w:p w:rsidR="00972009" w:rsidRPr="00367FD0" w:rsidRDefault="00972009" w:rsidP="00FE42D3">
      <w:pPr>
        <w:pStyle w:val="a3"/>
        <w:spacing w:before="0" w:beforeAutospacing="0" w:after="0" w:afterAutospacing="0"/>
        <w:rPr>
          <w:rFonts w:ascii="Arial" w:hAnsi="Arial" w:cs="Arial"/>
          <w:color w:val="000000"/>
          <w:sz w:val="28"/>
          <w:szCs w:val="28"/>
        </w:rPr>
      </w:pPr>
      <w:r w:rsidRPr="00367FD0">
        <w:rPr>
          <w:color w:val="000000"/>
          <w:sz w:val="28"/>
          <w:szCs w:val="28"/>
          <w:u w:val="single"/>
        </w:rPr>
        <w:t>Сведения о помещении, в котором проводятся занятия: </w:t>
      </w:r>
      <w:r w:rsidRPr="00367FD0">
        <w:rPr>
          <w:color w:val="000000"/>
          <w:sz w:val="28"/>
          <w:szCs w:val="28"/>
        </w:rPr>
        <w:t>учебный </w:t>
      </w:r>
      <w:r w:rsidR="002B6C9A" w:rsidRPr="00367FD0">
        <w:rPr>
          <w:color w:val="000000"/>
          <w:sz w:val="28"/>
          <w:szCs w:val="28"/>
        </w:rPr>
        <w:t>кабинет</w:t>
      </w:r>
      <w:r w:rsidRPr="00367FD0">
        <w:rPr>
          <w:color w:val="000000"/>
          <w:sz w:val="28"/>
          <w:szCs w:val="28"/>
        </w:rPr>
        <w:t>.</w:t>
      </w:r>
    </w:p>
    <w:p w:rsidR="00972009" w:rsidRPr="00367FD0" w:rsidRDefault="00972009" w:rsidP="00FE42D3">
      <w:pPr>
        <w:pStyle w:val="a3"/>
        <w:spacing w:before="0" w:beforeAutospacing="0" w:after="0" w:afterAutospacing="0"/>
        <w:rPr>
          <w:rFonts w:ascii="Arial" w:hAnsi="Arial" w:cs="Arial"/>
          <w:color w:val="000000"/>
          <w:sz w:val="28"/>
          <w:szCs w:val="28"/>
        </w:rPr>
      </w:pPr>
      <w:r w:rsidRPr="00367FD0">
        <w:rPr>
          <w:color w:val="000000"/>
          <w:sz w:val="28"/>
          <w:szCs w:val="28"/>
          <w:u w:val="single"/>
        </w:rPr>
        <w:t>Перечень оборудования учебного кабинета:</w:t>
      </w:r>
      <w:r w:rsidRPr="00367FD0">
        <w:rPr>
          <w:color w:val="000000"/>
          <w:sz w:val="28"/>
          <w:szCs w:val="28"/>
        </w:rPr>
        <w:t> демонстрационная доска, учебные столы и стулья, </w:t>
      </w:r>
      <w:r w:rsidR="002B6C9A" w:rsidRPr="00367FD0">
        <w:rPr>
          <w:color w:val="000000"/>
          <w:sz w:val="28"/>
          <w:szCs w:val="28"/>
        </w:rPr>
        <w:t>шкаф</w:t>
      </w:r>
      <w:r w:rsidRPr="00367FD0">
        <w:rPr>
          <w:color w:val="000000"/>
          <w:sz w:val="28"/>
          <w:szCs w:val="28"/>
        </w:rPr>
        <w:t xml:space="preserve"> для хранения дидактических пособий и учебных материалов, шахматные доски</w:t>
      </w:r>
      <w:r w:rsidR="002B6C9A" w:rsidRPr="00367FD0">
        <w:rPr>
          <w:color w:val="000000"/>
          <w:sz w:val="28"/>
          <w:szCs w:val="28"/>
        </w:rPr>
        <w:t>.</w:t>
      </w:r>
    </w:p>
    <w:p w:rsidR="00972009" w:rsidRPr="00367FD0" w:rsidRDefault="00972009" w:rsidP="00FE42D3">
      <w:pPr>
        <w:pStyle w:val="a3"/>
        <w:spacing w:before="0" w:beforeAutospacing="0" w:after="0" w:afterAutospacing="0"/>
        <w:rPr>
          <w:rFonts w:ascii="Arial" w:hAnsi="Arial" w:cs="Arial"/>
          <w:color w:val="000000"/>
          <w:sz w:val="28"/>
          <w:szCs w:val="28"/>
        </w:rPr>
      </w:pPr>
      <w:r w:rsidRPr="00367FD0">
        <w:rPr>
          <w:color w:val="000000"/>
          <w:sz w:val="28"/>
          <w:szCs w:val="28"/>
          <w:u w:val="single"/>
        </w:rPr>
        <w:t>Информационное обеспечение:</w:t>
      </w:r>
    </w:p>
    <w:p w:rsidR="00972009" w:rsidRPr="00367FD0" w:rsidRDefault="00972009" w:rsidP="00FE42D3">
      <w:pPr>
        <w:pStyle w:val="a3"/>
        <w:numPr>
          <w:ilvl w:val="0"/>
          <w:numId w:val="8"/>
        </w:numPr>
        <w:spacing w:before="0" w:beforeAutospacing="0" w:after="0" w:afterAutospacing="0"/>
        <w:ind w:left="0"/>
        <w:rPr>
          <w:rFonts w:ascii="Arial" w:hAnsi="Arial" w:cs="Arial"/>
          <w:color w:val="000000"/>
          <w:sz w:val="28"/>
          <w:szCs w:val="28"/>
        </w:rPr>
      </w:pPr>
      <w:r w:rsidRPr="00367FD0">
        <w:rPr>
          <w:color w:val="000000"/>
          <w:sz w:val="28"/>
          <w:szCs w:val="28"/>
        </w:rPr>
        <w:t>книги по шахматам для педагогов и детей (история шахмат, дебюты, эндшпиль, миттельшпиль, тактика, стратегия),</w:t>
      </w:r>
    </w:p>
    <w:p w:rsidR="00972009" w:rsidRPr="00367FD0" w:rsidRDefault="00972009" w:rsidP="00FE42D3">
      <w:pPr>
        <w:pStyle w:val="a3"/>
        <w:numPr>
          <w:ilvl w:val="0"/>
          <w:numId w:val="8"/>
        </w:numPr>
        <w:spacing w:before="0" w:beforeAutospacing="0" w:after="0" w:afterAutospacing="0"/>
        <w:ind w:left="0"/>
        <w:rPr>
          <w:rFonts w:ascii="Arial" w:hAnsi="Arial" w:cs="Arial"/>
          <w:color w:val="000000"/>
          <w:sz w:val="28"/>
          <w:szCs w:val="28"/>
        </w:rPr>
      </w:pPr>
      <w:r w:rsidRPr="00367FD0">
        <w:rPr>
          <w:color w:val="000000"/>
          <w:sz w:val="28"/>
          <w:szCs w:val="28"/>
        </w:rPr>
        <w:t xml:space="preserve">задачники для </w:t>
      </w:r>
      <w:proofErr w:type="gramStart"/>
      <w:r w:rsidRPr="00367FD0">
        <w:rPr>
          <w:color w:val="000000"/>
          <w:sz w:val="28"/>
          <w:szCs w:val="28"/>
        </w:rPr>
        <w:t>обучающихся</w:t>
      </w:r>
      <w:proofErr w:type="gramEnd"/>
      <w:r w:rsidRPr="00367FD0">
        <w:rPr>
          <w:color w:val="000000"/>
          <w:sz w:val="28"/>
          <w:szCs w:val="28"/>
        </w:rPr>
        <w:t xml:space="preserve"> (тактика, различные маты, комбинации),</w:t>
      </w:r>
    </w:p>
    <w:p w:rsidR="00972009" w:rsidRPr="00367FD0" w:rsidRDefault="00972009" w:rsidP="00FE42D3">
      <w:pPr>
        <w:pStyle w:val="a3"/>
        <w:numPr>
          <w:ilvl w:val="0"/>
          <w:numId w:val="8"/>
        </w:numPr>
        <w:spacing w:before="0" w:beforeAutospacing="0" w:after="0" w:afterAutospacing="0"/>
        <w:ind w:left="0"/>
        <w:rPr>
          <w:rFonts w:ascii="Arial" w:hAnsi="Arial" w:cs="Arial"/>
          <w:color w:val="000000"/>
          <w:sz w:val="28"/>
          <w:szCs w:val="28"/>
        </w:rPr>
      </w:pPr>
      <w:r w:rsidRPr="00367FD0">
        <w:rPr>
          <w:color w:val="000000"/>
          <w:sz w:val="28"/>
          <w:szCs w:val="28"/>
        </w:rPr>
        <w:t>видеоролики (по тактике, стратегии, эндшпилю, дебюту),</w:t>
      </w:r>
    </w:p>
    <w:p w:rsidR="00972009" w:rsidRPr="00367FD0" w:rsidRDefault="00972009" w:rsidP="00FE42D3">
      <w:pPr>
        <w:pStyle w:val="a3"/>
        <w:numPr>
          <w:ilvl w:val="0"/>
          <w:numId w:val="8"/>
        </w:numPr>
        <w:spacing w:before="0" w:beforeAutospacing="0" w:after="0" w:afterAutospacing="0"/>
        <w:ind w:left="0"/>
        <w:rPr>
          <w:rFonts w:ascii="Arial" w:hAnsi="Arial" w:cs="Arial"/>
          <w:color w:val="000000"/>
          <w:sz w:val="28"/>
          <w:szCs w:val="28"/>
        </w:rPr>
      </w:pPr>
      <w:r w:rsidRPr="00367FD0">
        <w:rPr>
          <w:color w:val="000000"/>
          <w:sz w:val="28"/>
          <w:szCs w:val="28"/>
        </w:rPr>
        <w:t>портреты чемпионов мира по шахматам и информационно-исторический стенд «На шахматном олимпе»,</w:t>
      </w:r>
    </w:p>
    <w:p w:rsidR="00972009" w:rsidRPr="00367FD0" w:rsidRDefault="00972009" w:rsidP="00FE42D3">
      <w:pPr>
        <w:pStyle w:val="a3"/>
        <w:numPr>
          <w:ilvl w:val="0"/>
          <w:numId w:val="8"/>
        </w:numPr>
        <w:spacing w:before="0" w:beforeAutospacing="0" w:after="0" w:afterAutospacing="0"/>
        <w:ind w:left="0"/>
        <w:rPr>
          <w:rFonts w:ascii="Arial" w:hAnsi="Arial" w:cs="Arial"/>
          <w:color w:val="000000"/>
          <w:sz w:val="28"/>
          <w:szCs w:val="28"/>
        </w:rPr>
      </w:pPr>
      <w:r w:rsidRPr="00367FD0">
        <w:rPr>
          <w:color w:val="000000"/>
          <w:sz w:val="28"/>
          <w:szCs w:val="28"/>
        </w:rPr>
        <w:t>альбом шахматной школы (архив), фото-стенд «Наша гордость»,</w:t>
      </w:r>
    </w:p>
    <w:p w:rsidR="00972009" w:rsidRPr="00367FD0" w:rsidRDefault="00972009" w:rsidP="00FE42D3">
      <w:pPr>
        <w:pStyle w:val="a3"/>
        <w:spacing w:before="0" w:beforeAutospacing="0" w:after="0" w:afterAutospacing="0"/>
        <w:rPr>
          <w:rFonts w:ascii="Arial" w:hAnsi="Arial" w:cs="Arial"/>
          <w:color w:val="000000"/>
          <w:sz w:val="28"/>
          <w:szCs w:val="28"/>
        </w:rPr>
      </w:pPr>
      <w:r w:rsidRPr="00367FD0">
        <w:rPr>
          <w:color w:val="000000"/>
          <w:sz w:val="28"/>
          <w:szCs w:val="28"/>
          <w:u w:val="single"/>
        </w:rPr>
        <w:t>Кадровое обеспечение:</w:t>
      </w:r>
    </w:p>
    <w:p w:rsidR="00972009" w:rsidRPr="00367FD0" w:rsidRDefault="00972009" w:rsidP="00FE42D3">
      <w:pPr>
        <w:pStyle w:val="a3"/>
        <w:numPr>
          <w:ilvl w:val="0"/>
          <w:numId w:val="9"/>
        </w:numPr>
        <w:spacing w:before="0" w:beforeAutospacing="0" w:after="0" w:afterAutospacing="0"/>
        <w:ind w:left="0"/>
        <w:rPr>
          <w:rFonts w:ascii="Arial" w:hAnsi="Arial" w:cs="Arial"/>
          <w:color w:val="000000"/>
          <w:sz w:val="28"/>
          <w:szCs w:val="28"/>
        </w:rPr>
      </w:pPr>
      <w:r w:rsidRPr="00367FD0">
        <w:rPr>
          <w:color w:val="000000"/>
          <w:sz w:val="28"/>
          <w:szCs w:val="28"/>
        </w:rPr>
        <w:t>педагог дополнительного образования</w:t>
      </w:r>
      <w:r w:rsidR="00677915" w:rsidRPr="00367FD0">
        <w:rPr>
          <w:color w:val="000000"/>
          <w:sz w:val="28"/>
          <w:szCs w:val="28"/>
        </w:rPr>
        <w:t>.</w:t>
      </w:r>
    </w:p>
    <w:p w:rsidR="00637B67" w:rsidRPr="00367FD0" w:rsidRDefault="00637B67" w:rsidP="00FE42D3">
      <w:pPr>
        <w:spacing w:after="0" w:line="240" w:lineRule="auto"/>
        <w:rPr>
          <w:rFonts w:ascii="Times New Roman" w:hAnsi="Times New Roman" w:cs="Times New Roman"/>
          <w:b/>
          <w:color w:val="000000" w:themeColor="text1"/>
          <w:sz w:val="28"/>
          <w:szCs w:val="28"/>
        </w:rPr>
      </w:pPr>
    </w:p>
    <w:p w:rsidR="00637B67" w:rsidRPr="00367FD0" w:rsidRDefault="00081592" w:rsidP="00FE42D3">
      <w:pPr>
        <w:spacing w:after="0" w:line="240" w:lineRule="auto"/>
        <w:rPr>
          <w:rFonts w:ascii="Times New Roman" w:hAnsi="Times New Roman" w:cs="Times New Roman"/>
          <w:b/>
          <w:color w:val="000000" w:themeColor="text1"/>
          <w:sz w:val="28"/>
          <w:szCs w:val="28"/>
        </w:rPr>
      </w:pPr>
      <w:r w:rsidRPr="00367FD0">
        <w:rPr>
          <w:rFonts w:ascii="Times New Roman" w:hAnsi="Times New Roman" w:cs="Times New Roman"/>
          <w:b/>
          <w:color w:val="000000" w:themeColor="text1"/>
          <w:sz w:val="28"/>
          <w:szCs w:val="28"/>
        </w:rPr>
        <w:t>4.2.Учебно-методическое и информационное обучение</w:t>
      </w:r>
    </w:p>
    <w:p w:rsidR="006F4F6F" w:rsidRPr="00367FD0" w:rsidRDefault="00081592" w:rsidP="00FE42D3">
      <w:pPr>
        <w:spacing w:after="0" w:line="240" w:lineRule="auto"/>
        <w:rPr>
          <w:rFonts w:ascii="Times New Roman" w:hAnsi="Times New Roman" w:cs="Times New Roman"/>
          <w:b/>
          <w:color w:val="000000" w:themeColor="text1"/>
          <w:sz w:val="28"/>
          <w:szCs w:val="28"/>
        </w:rPr>
      </w:pPr>
      <w:r w:rsidRPr="00367FD0">
        <w:rPr>
          <w:rFonts w:ascii="Times New Roman" w:hAnsi="Times New Roman" w:cs="Times New Roman"/>
          <w:b/>
          <w:color w:val="000000" w:themeColor="text1"/>
          <w:sz w:val="28"/>
          <w:szCs w:val="28"/>
        </w:rPr>
        <w:t>Литература для педагогов</w:t>
      </w:r>
      <w:r w:rsidR="006F4F6F" w:rsidRPr="00367FD0">
        <w:rPr>
          <w:rFonts w:ascii="Times New Roman" w:hAnsi="Times New Roman" w:cs="Times New Roman"/>
          <w:b/>
          <w:color w:val="000000" w:themeColor="text1"/>
          <w:sz w:val="28"/>
          <w:szCs w:val="28"/>
        </w:rPr>
        <w:t>:</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1. Береславский Л. Я. «Шахматы для малышей».- Москва: Издательство АСТ, 2017</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xml:space="preserve">2. </w:t>
      </w:r>
      <w:proofErr w:type="gramStart"/>
      <w:r w:rsidRPr="00367FD0">
        <w:rPr>
          <w:rFonts w:ascii="Times New Roman" w:hAnsi="Times New Roman" w:cs="Times New Roman"/>
          <w:sz w:val="28"/>
          <w:szCs w:val="28"/>
        </w:rPr>
        <w:t>Петрушина</w:t>
      </w:r>
      <w:proofErr w:type="gramEnd"/>
      <w:r w:rsidRPr="00367FD0">
        <w:rPr>
          <w:rFonts w:ascii="Times New Roman" w:hAnsi="Times New Roman" w:cs="Times New Roman"/>
          <w:sz w:val="28"/>
          <w:szCs w:val="28"/>
        </w:rPr>
        <w:t xml:space="preserve"> Н. М. «Шахматный учебник для детей».- Ростов-на-Дону: Издательство «Феникс», 2016</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xml:space="preserve">3. В. В. Костров «Шахматный </w:t>
      </w:r>
      <w:proofErr w:type="spellStart"/>
      <w:r w:rsidRPr="00367FD0">
        <w:rPr>
          <w:rFonts w:ascii="Times New Roman" w:hAnsi="Times New Roman" w:cs="Times New Roman"/>
          <w:sz w:val="28"/>
          <w:szCs w:val="28"/>
        </w:rPr>
        <w:t>решебник</w:t>
      </w:r>
      <w:proofErr w:type="spellEnd"/>
      <w:r w:rsidRPr="00367FD0">
        <w:rPr>
          <w:rFonts w:ascii="Times New Roman" w:hAnsi="Times New Roman" w:cs="Times New Roman"/>
          <w:sz w:val="28"/>
          <w:szCs w:val="28"/>
        </w:rPr>
        <w:t>»</w:t>
      </w:r>
      <w:proofErr w:type="gramStart"/>
      <w:r w:rsidRPr="00367FD0">
        <w:rPr>
          <w:rFonts w:ascii="Times New Roman" w:hAnsi="Times New Roman" w:cs="Times New Roman"/>
          <w:sz w:val="28"/>
          <w:szCs w:val="28"/>
        </w:rPr>
        <w:t>.Р</w:t>
      </w:r>
      <w:proofErr w:type="gramEnd"/>
      <w:r w:rsidRPr="00367FD0">
        <w:rPr>
          <w:rFonts w:ascii="Times New Roman" w:hAnsi="Times New Roman" w:cs="Times New Roman"/>
          <w:sz w:val="28"/>
          <w:szCs w:val="28"/>
        </w:rPr>
        <w:t>азвлечение. -СПб.: Издательский дом «Литература», 2013.</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xml:space="preserve">4. В. В. Костров «Шахматный </w:t>
      </w:r>
      <w:proofErr w:type="spellStart"/>
      <w:r w:rsidRPr="00367FD0">
        <w:rPr>
          <w:rFonts w:ascii="Times New Roman" w:hAnsi="Times New Roman" w:cs="Times New Roman"/>
          <w:sz w:val="28"/>
          <w:szCs w:val="28"/>
        </w:rPr>
        <w:t>решебник</w:t>
      </w:r>
      <w:proofErr w:type="spellEnd"/>
      <w:r w:rsidRPr="00367FD0">
        <w:rPr>
          <w:rFonts w:ascii="Times New Roman" w:hAnsi="Times New Roman" w:cs="Times New Roman"/>
          <w:sz w:val="28"/>
          <w:szCs w:val="28"/>
        </w:rPr>
        <w:t xml:space="preserve">» Мат королю. </w:t>
      </w:r>
      <w:proofErr w:type="gramStart"/>
      <w:r w:rsidRPr="00367FD0">
        <w:rPr>
          <w:rFonts w:ascii="Times New Roman" w:hAnsi="Times New Roman" w:cs="Times New Roman"/>
          <w:sz w:val="28"/>
          <w:szCs w:val="28"/>
        </w:rPr>
        <w:t>-С</w:t>
      </w:r>
      <w:proofErr w:type="gramEnd"/>
      <w:r w:rsidRPr="00367FD0">
        <w:rPr>
          <w:rFonts w:ascii="Times New Roman" w:hAnsi="Times New Roman" w:cs="Times New Roman"/>
          <w:sz w:val="28"/>
          <w:szCs w:val="28"/>
        </w:rPr>
        <w:t>Пб.: Издательский дом «Литература», 2016.</w:t>
      </w:r>
    </w:p>
    <w:p w:rsidR="00F3595C"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xml:space="preserve">5. В. В. Костров «Шахматный </w:t>
      </w:r>
      <w:proofErr w:type="spellStart"/>
      <w:r w:rsidRPr="00367FD0">
        <w:rPr>
          <w:rFonts w:ascii="Times New Roman" w:hAnsi="Times New Roman" w:cs="Times New Roman"/>
          <w:sz w:val="28"/>
          <w:szCs w:val="28"/>
        </w:rPr>
        <w:t>решебник</w:t>
      </w:r>
      <w:proofErr w:type="spellEnd"/>
      <w:r w:rsidRPr="00367FD0">
        <w:rPr>
          <w:rFonts w:ascii="Times New Roman" w:hAnsi="Times New Roman" w:cs="Times New Roman"/>
          <w:sz w:val="28"/>
          <w:szCs w:val="28"/>
        </w:rPr>
        <w:t xml:space="preserve">» Отвлечение. </w:t>
      </w:r>
      <w:proofErr w:type="gramStart"/>
      <w:r w:rsidRPr="00367FD0">
        <w:rPr>
          <w:rFonts w:ascii="Times New Roman" w:hAnsi="Times New Roman" w:cs="Times New Roman"/>
          <w:sz w:val="28"/>
          <w:szCs w:val="28"/>
        </w:rPr>
        <w:t>-С</w:t>
      </w:r>
      <w:proofErr w:type="gramEnd"/>
      <w:r w:rsidRPr="00367FD0">
        <w:rPr>
          <w:rFonts w:ascii="Times New Roman" w:hAnsi="Times New Roman" w:cs="Times New Roman"/>
          <w:sz w:val="28"/>
          <w:szCs w:val="28"/>
        </w:rPr>
        <w:t>Пб.: Издательский дом «Литература», 2013.</w:t>
      </w:r>
    </w:p>
    <w:p w:rsidR="00637B67" w:rsidRPr="00367FD0" w:rsidRDefault="00637B67" w:rsidP="00FE42D3">
      <w:pPr>
        <w:spacing w:after="0" w:line="240" w:lineRule="auto"/>
        <w:rPr>
          <w:rFonts w:ascii="Times New Roman" w:hAnsi="Times New Roman" w:cs="Times New Roman"/>
          <w:sz w:val="28"/>
          <w:szCs w:val="28"/>
        </w:rPr>
      </w:pPr>
    </w:p>
    <w:p w:rsidR="00081592" w:rsidRPr="00367FD0" w:rsidRDefault="00081592" w:rsidP="00FE42D3">
      <w:pPr>
        <w:pStyle w:val="a3"/>
        <w:shd w:val="clear" w:color="auto" w:fill="F5F5F5"/>
        <w:spacing w:before="0" w:beforeAutospacing="0" w:after="0" w:afterAutospacing="0"/>
        <w:rPr>
          <w:rFonts w:ascii="Arial" w:hAnsi="Arial" w:cs="Arial"/>
          <w:color w:val="000000"/>
          <w:sz w:val="28"/>
          <w:szCs w:val="28"/>
        </w:rPr>
      </w:pPr>
      <w:r w:rsidRPr="00367FD0">
        <w:rPr>
          <w:b/>
          <w:bCs/>
          <w:color w:val="000000"/>
          <w:sz w:val="28"/>
          <w:szCs w:val="28"/>
        </w:rPr>
        <w:t>Литература для детей:</w:t>
      </w:r>
    </w:p>
    <w:p w:rsidR="00081592" w:rsidRPr="00367FD0" w:rsidRDefault="00081592" w:rsidP="00FE42D3">
      <w:pPr>
        <w:pStyle w:val="a3"/>
        <w:shd w:val="clear" w:color="auto" w:fill="F5F5F5"/>
        <w:spacing w:before="0" w:beforeAutospacing="0" w:after="0" w:afterAutospacing="0"/>
        <w:rPr>
          <w:rFonts w:ascii="Arial" w:hAnsi="Arial" w:cs="Arial"/>
          <w:color w:val="000000"/>
          <w:sz w:val="28"/>
          <w:szCs w:val="28"/>
        </w:rPr>
      </w:pPr>
      <w:r w:rsidRPr="00367FD0">
        <w:rPr>
          <w:color w:val="000000"/>
          <w:sz w:val="28"/>
          <w:szCs w:val="28"/>
        </w:rPr>
        <w:t>1. Вольф П. Шахматы. Шаг за шагом. М.: «Ермак», 2003.</w:t>
      </w:r>
    </w:p>
    <w:p w:rsidR="00081592" w:rsidRPr="00367FD0" w:rsidRDefault="00081592" w:rsidP="00FE42D3">
      <w:pPr>
        <w:pStyle w:val="a3"/>
        <w:shd w:val="clear" w:color="auto" w:fill="F5F5F5"/>
        <w:spacing w:before="0" w:beforeAutospacing="0" w:after="0" w:afterAutospacing="0"/>
        <w:rPr>
          <w:rFonts w:ascii="Arial" w:hAnsi="Arial" w:cs="Arial"/>
          <w:color w:val="000000"/>
          <w:sz w:val="28"/>
          <w:szCs w:val="28"/>
        </w:rPr>
      </w:pPr>
      <w:r w:rsidRPr="00367FD0">
        <w:rPr>
          <w:color w:val="000000"/>
          <w:sz w:val="28"/>
          <w:szCs w:val="28"/>
        </w:rPr>
        <w:t xml:space="preserve">2. </w:t>
      </w:r>
      <w:proofErr w:type="spellStart"/>
      <w:r w:rsidRPr="00367FD0">
        <w:rPr>
          <w:color w:val="000000"/>
          <w:sz w:val="28"/>
          <w:szCs w:val="28"/>
        </w:rPr>
        <w:t>Губницкий</w:t>
      </w:r>
      <w:proofErr w:type="spellEnd"/>
      <w:r w:rsidRPr="00367FD0">
        <w:rPr>
          <w:color w:val="000000"/>
          <w:sz w:val="28"/>
          <w:szCs w:val="28"/>
        </w:rPr>
        <w:t xml:space="preserve"> С.Б. Полный курс шахмат (64 урока), М.: Россия, 2001.</w:t>
      </w:r>
    </w:p>
    <w:p w:rsidR="00081592" w:rsidRPr="00367FD0" w:rsidRDefault="00081592" w:rsidP="00FE42D3">
      <w:pPr>
        <w:pStyle w:val="a3"/>
        <w:shd w:val="clear" w:color="auto" w:fill="F5F5F5"/>
        <w:spacing w:before="0" w:beforeAutospacing="0" w:after="0" w:afterAutospacing="0"/>
        <w:rPr>
          <w:rFonts w:ascii="Arial" w:hAnsi="Arial" w:cs="Arial"/>
          <w:color w:val="000000"/>
          <w:sz w:val="28"/>
          <w:szCs w:val="28"/>
        </w:rPr>
      </w:pPr>
      <w:r w:rsidRPr="00367FD0">
        <w:rPr>
          <w:color w:val="000000"/>
          <w:sz w:val="28"/>
          <w:szCs w:val="28"/>
        </w:rPr>
        <w:t>3. Дополнительное образование «Как определить способности к обучению шахматной игре ребенка 6 – 7 лет», 2004 год, № 4.</w:t>
      </w:r>
    </w:p>
    <w:p w:rsidR="00081592" w:rsidRPr="00367FD0" w:rsidRDefault="00081592" w:rsidP="00FE42D3">
      <w:pPr>
        <w:pStyle w:val="a3"/>
        <w:shd w:val="clear" w:color="auto" w:fill="F5F5F5"/>
        <w:spacing w:before="0" w:beforeAutospacing="0" w:after="0" w:afterAutospacing="0"/>
        <w:rPr>
          <w:rFonts w:ascii="Arial" w:hAnsi="Arial" w:cs="Arial"/>
          <w:color w:val="000000"/>
          <w:sz w:val="28"/>
          <w:szCs w:val="28"/>
        </w:rPr>
      </w:pPr>
      <w:r w:rsidRPr="00367FD0">
        <w:rPr>
          <w:color w:val="000000"/>
          <w:sz w:val="28"/>
          <w:szCs w:val="28"/>
        </w:rPr>
        <w:t xml:space="preserve">7. </w:t>
      </w:r>
      <w:proofErr w:type="gramStart"/>
      <w:r w:rsidRPr="00367FD0">
        <w:rPr>
          <w:color w:val="000000"/>
          <w:sz w:val="28"/>
          <w:szCs w:val="28"/>
        </w:rPr>
        <w:t>Петрушина</w:t>
      </w:r>
      <w:proofErr w:type="gramEnd"/>
      <w:r w:rsidRPr="00367FD0">
        <w:rPr>
          <w:color w:val="000000"/>
          <w:sz w:val="28"/>
          <w:szCs w:val="28"/>
        </w:rPr>
        <w:t xml:space="preserve"> Н.М. Шахматный учебник для детей. Ростов, 2007</w:t>
      </w:r>
    </w:p>
    <w:p w:rsidR="00081592" w:rsidRPr="00367FD0" w:rsidRDefault="00081592" w:rsidP="00FE42D3">
      <w:pPr>
        <w:pStyle w:val="a3"/>
        <w:shd w:val="clear" w:color="auto" w:fill="F5F5F5"/>
        <w:spacing w:before="0" w:beforeAutospacing="0" w:after="0" w:afterAutospacing="0"/>
        <w:rPr>
          <w:rFonts w:ascii="Arial" w:hAnsi="Arial" w:cs="Arial"/>
          <w:color w:val="000000"/>
          <w:sz w:val="28"/>
          <w:szCs w:val="28"/>
        </w:rPr>
      </w:pPr>
      <w:r w:rsidRPr="00367FD0">
        <w:rPr>
          <w:color w:val="000000"/>
          <w:sz w:val="28"/>
          <w:szCs w:val="28"/>
        </w:rPr>
        <w:t>8.</w:t>
      </w:r>
      <w:proofErr w:type="gramStart"/>
      <w:r w:rsidRPr="00367FD0">
        <w:rPr>
          <w:color w:val="000000"/>
          <w:sz w:val="28"/>
          <w:szCs w:val="28"/>
        </w:rPr>
        <w:t>Петрушина</w:t>
      </w:r>
      <w:proofErr w:type="gramEnd"/>
      <w:r w:rsidRPr="00367FD0">
        <w:rPr>
          <w:color w:val="000000"/>
          <w:sz w:val="28"/>
          <w:szCs w:val="28"/>
        </w:rPr>
        <w:t xml:space="preserve"> Н.М. Эндшпиль. 10 уроков для самых маленьких. Ростов, 2003</w:t>
      </w:r>
    </w:p>
    <w:p w:rsidR="00081592" w:rsidRPr="00367FD0" w:rsidRDefault="00081592" w:rsidP="00FE42D3">
      <w:pPr>
        <w:spacing w:after="0" w:line="240" w:lineRule="auto"/>
        <w:rPr>
          <w:rFonts w:ascii="Times New Roman" w:hAnsi="Times New Roman" w:cs="Times New Roman"/>
          <w:sz w:val="28"/>
          <w:szCs w:val="28"/>
        </w:rPr>
      </w:pPr>
    </w:p>
    <w:p w:rsidR="00367FD0" w:rsidRDefault="00367FD0" w:rsidP="00FE42D3">
      <w:pPr>
        <w:spacing w:after="0" w:line="240" w:lineRule="auto"/>
        <w:rPr>
          <w:rFonts w:ascii="Times New Roman" w:hAnsi="Times New Roman" w:cs="Times New Roman"/>
          <w:b/>
          <w:sz w:val="28"/>
          <w:szCs w:val="28"/>
        </w:rPr>
      </w:pPr>
    </w:p>
    <w:p w:rsidR="00367FD0" w:rsidRDefault="00367FD0" w:rsidP="00FE42D3">
      <w:pPr>
        <w:spacing w:after="0" w:line="240" w:lineRule="auto"/>
        <w:rPr>
          <w:rFonts w:ascii="Times New Roman" w:hAnsi="Times New Roman" w:cs="Times New Roman"/>
          <w:b/>
          <w:sz w:val="28"/>
          <w:szCs w:val="28"/>
        </w:rPr>
      </w:pPr>
    </w:p>
    <w:p w:rsidR="006F4F6F" w:rsidRPr="00367FD0" w:rsidRDefault="006F4F6F"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lastRenderedPageBreak/>
        <w:t>Интернет-ресурсы</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1. Обучающий курс для начинающих шахматистов и игра в шахматы онлайн: [сайт] URL: http://www.chess-master.net/articles/3.html;</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2. Шахматы: [сайт] URL: http://www.shahmatik.ru/;</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3. Шахматная библиотека: [сайт] URL: http://webchess.ru/ebook/.</w:t>
      </w:r>
    </w:p>
    <w:p w:rsidR="00D308DC" w:rsidRDefault="00D308DC"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367FD0" w:rsidRDefault="00367FD0" w:rsidP="00786DAD">
      <w:pPr>
        <w:spacing w:after="0"/>
        <w:rPr>
          <w:sz w:val="27"/>
          <w:szCs w:val="27"/>
        </w:rPr>
      </w:pPr>
    </w:p>
    <w:p w:rsidR="00F37EC2" w:rsidRDefault="00F37EC2" w:rsidP="00F37EC2">
      <w:pPr>
        <w:spacing w:after="0"/>
        <w:jc w:val="right"/>
        <w:rPr>
          <w:rFonts w:ascii="Times New Roman" w:hAnsi="Times New Roman" w:cs="Times New Roman"/>
          <w:b/>
          <w:sz w:val="27"/>
          <w:szCs w:val="27"/>
        </w:rPr>
      </w:pPr>
      <w:r w:rsidRPr="00677915">
        <w:rPr>
          <w:rFonts w:ascii="Times New Roman" w:hAnsi="Times New Roman" w:cs="Times New Roman"/>
          <w:b/>
          <w:sz w:val="27"/>
          <w:szCs w:val="27"/>
        </w:rPr>
        <w:lastRenderedPageBreak/>
        <w:t>Приложение</w:t>
      </w:r>
    </w:p>
    <w:p w:rsidR="00EC7419" w:rsidRDefault="00EC7419" w:rsidP="00F37EC2">
      <w:pPr>
        <w:spacing w:after="0"/>
        <w:jc w:val="right"/>
        <w:rPr>
          <w:rFonts w:ascii="Times New Roman" w:hAnsi="Times New Roman" w:cs="Times New Roman"/>
          <w:b/>
          <w:sz w:val="27"/>
          <w:szCs w:val="27"/>
        </w:rPr>
      </w:pPr>
    </w:p>
    <w:p w:rsidR="00463E44" w:rsidRDefault="00EC7419" w:rsidP="00EC7419">
      <w:pPr>
        <w:spacing w:after="0"/>
        <w:jc w:val="center"/>
        <w:rPr>
          <w:rFonts w:ascii="Times New Roman" w:hAnsi="Times New Roman" w:cs="Times New Roman"/>
          <w:b/>
          <w:sz w:val="27"/>
          <w:szCs w:val="27"/>
        </w:rPr>
      </w:pPr>
      <w:r>
        <w:rPr>
          <w:rFonts w:ascii="Times New Roman" w:hAnsi="Times New Roman" w:cs="Times New Roman"/>
          <w:b/>
          <w:sz w:val="27"/>
          <w:szCs w:val="27"/>
        </w:rPr>
        <w:t>Календарн</w:t>
      </w:r>
      <w:r w:rsidR="00CD4A8B">
        <w:rPr>
          <w:rFonts w:ascii="Times New Roman" w:hAnsi="Times New Roman" w:cs="Times New Roman"/>
          <w:b/>
          <w:sz w:val="27"/>
          <w:szCs w:val="27"/>
        </w:rPr>
        <w:t xml:space="preserve">ый </w:t>
      </w:r>
      <w:r>
        <w:rPr>
          <w:rFonts w:ascii="Times New Roman" w:hAnsi="Times New Roman" w:cs="Times New Roman"/>
          <w:b/>
          <w:sz w:val="27"/>
          <w:szCs w:val="27"/>
        </w:rPr>
        <w:t>учебный график</w:t>
      </w:r>
    </w:p>
    <w:p w:rsidR="00EC7419" w:rsidRPr="00FE42D3" w:rsidRDefault="00EC7419" w:rsidP="00EC7419">
      <w:pPr>
        <w:spacing w:after="0" w:line="240" w:lineRule="auto"/>
        <w:jc w:val="center"/>
        <w:rPr>
          <w:rFonts w:ascii="Times New Roman" w:hAnsi="Times New Roman" w:cs="Times New Roman"/>
          <w:b/>
          <w:sz w:val="27"/>
          <w:szCs w:val="27"/>
        </w:rPr>
      </w:pPr>
    </w:p>
    <w:tbl>
      <w:tblPr>
        <w:tblStyle w:val="a6"/>
        <w:tblW w:w="10956" w:type="dxa"/>
        <w:jc w:val="center"/>
        <w:tblInd w:w="818" w:type="dxa"/>
        <w:tblLayout w:type="fixed"/>
        <w:tblLook w:val="04A0"/>
      </w:tblPr>
      <w:tblGrid>
        <w:gridCol w:w="426"/>
        <w:gridCol w:w="1313"/>
        <w:gridCol w:w="1560"/>
        <w:gridCol w:w="1559"/>
        <w:gridCol w:w="3260"/>
        <w:gridCol w:w="2838"/>
      </w:tblGrid>
      <w:tr w:rsidR="00367FD0" w:rsidRPr="00FE42D3" w:rsidTr="00367FD0">
        <w:trPr>
          <w:jc w:val="center"/>
        </w:trPr>
        <w:tc>
          <w:tcPr>
            <w:tcW w:w="426" w:type="dxa"/>
          </w:tcPr>
          <w:p w:rsidR="00CD4A8B" w:rsidRPr="00CD4A8B" w:rsidRDefault="00CD4A8B" w:rsidP="00CA3333">
            <w:pPr>
              <w:rPr>
                <w:rFonts w:ascii="Times New Roman" w:hAnsi="Times New Roman" w:cs="Times New Roman"/>
                <w:b/>
                <w:sz w:val="24"/>
                <w:szCs w:val="24"/>
              </w:rPr>
            </w:pPr>
            <w:r w:rsidRPr="00CD4A8B">
              <w:rPr>
                <w:rFonts w:ascii="Times New Roman" w:hAnsi="Times New Roman" w:cs="Times New Roman"/>
                <w:b/>
                <w:sz w:val="24"/>
                <w:szCs w:val="24"/>
              </w:rPr>
              <w:t>№</w:t>
            </w:r>
          </w:p>
        </w:tc>
        <w:tc>
          <w:tcPr>
            <w:tcW w:w="1313" w:type="dxa"/>
          </w:tcPr>
          <w:p w:rsidR="00CD4A8B" w:rsidRPr="00CD4A8B" w:rsidRDefault="00CD4A8B" w:rsidP="00CA3333">
            <w:pPr>
              <w:rPr>
                <w:rFonts w:ascii="Times New Roman" w:hAnsi="Times New Roman" w:cs="Times New Roman"/>
                <w:b/>
                <w:sz w:val="24"/>
                <w:szCs w:val="24"/>
              </w:rPr>
            </w:pPr>
            <w:r w:rsidRPr="00CD4A8B">
              <w:rPr>
                <w:rFonts w:ascii="Times New Roman" w:hAnsi="Times New Roman" w:cs="Times New Roman"/>
                <w:b/>
                <w:sz w:val="24"/>
                <w:szCs w:val="24"/>
              </w:rPr>
              <w:t>Месяц</w:t>
            </w:r>
          </w:p>
        </w:tc>
        <w:tc>
          <w:tcPr>
            <w:tcW w:w="1560" w:type="dxa"/>
          </w:tcPr>
          <w:p w:rsidR="00CD4A8B" w:rsidRPr="00CD4A8B" w:rsidRDefault="00CD4A8B" w:rsidP="00CA3333">
            <w:pPr>
              <w:rPr>
                <w:rFonts w:ascii="Times New Roman" w:hAnsi="Times New Roman" w:cs="Times New Roman"/>
                <w:b/>
                <w:sz w:val="24"/>
                <w:szCs w:val="24"/>
              </w:rPr>
            </w:pPr>
            <w:r w:rsidRPr="00CD4A8B">
              <w:rPr>
                <w:rFonts w:ascii="Times New Roman" w:hAnsi="Times New Roman" w:cs="Times New Roman"/>
                <w:b/>
                <w:sz w:val="24"/>
                <w:szCs w:val="24"/>
              </w:rPr>
              <w:t>Количество часов</w:t>
            </w:r>
          </w:p>
        </w:tc>
        <w:tc>
          <w:tcPr>
            <w:tcW w:w="1559" w:type="dxa"/>
          </w:tcPr>
          <w:p w:rsidR="00CD4A8B" w:rsidRPr="00CD4A8B" w:rsidRDefault="00CD4A8B" w:rsidP="00CA3333">
            <w:pPr>
              <w:rPr>
                <w:rFonts w:ascii="Times New Roman" w:hAnsi="Times New Roman" w:cs="Times New Roman"/>
                <w:b/>
                <w:sz w:val="24"/>
                <w:szCs w:val="24"/>
              </w:rPr>
            </w:pPr>
            <w:r w:rsidRPr="00CD4A8B">
              <w:rPr>
                <w:rFonts w:ascii="Times New Roman" w:hAnsi="Times New Roman" w:cs="Times New Roman"/>
                <w:b/>
                <w:sz w:val="24"/>
                <w:szCs w:val="24"/>
              </w:rPr>
              <w:t>Тема</w:t>
            </w:r>
          </w:p>
        </w:tc>
        <w:tc>
          <w:tcPr>
            <w:tcW w:w="3260" w:type="dxa"/>
          </w:tcPr>
          <w:p w:rsidR="00CD4A8B" w:rsidRPr="00CD4A8B" w:rsidRDefault="00CD4A8B" w:rsidP="00CA3333">
            <w:pPr>
              <w:rPr>
                <w:rFonts w:ascii="Times New Roman" w:hAnsi="Times New Roman" w:cs="Times New Roman"/>
                <w:b/>
                <w:sz w:val="24"/>
                <w:szCs w:val="24"/>
              </w:rPr>
            </w:pPr>
            <w:r w:rsidRPr="00CD4A8B">
              <w:rPr>
                <w:rFonts w:ascii="Times New Roman" w:hAnsi="Times New Roman" w:cs="Times New Roman"/>
                <w:b/>
                <w:sz w:val="24"/>
                <w:szCs w:val="24"/>
              </w:rPr>
              <w:t>Цель</w:t>
            </w:r>
          </w:p>
        </w:tc>
        <w:tc>
          <w:tcPr>
            <w:tcW w:w="2838" w:type="dxa"/>
          </w:tcPr>
          <w:p w:rsidR="00CD4A8B" w:rsidRPr="00CD4A8B" w:rsidRDefault="00CD4A8B" w:rsidP="00CA3333">
            <w:pPr>
              <w:rPr>
                <w:rFonts w:ascii="Times New Roman" w:hAnsi="Times New Roman" w:cs="Times New Roman"/>
                <w:b/>
                <w:sz w:val="24"/>
                <w:szCs w:val="24"/>
              </w:rPr>
            </w:pPr>
            <w:r w:rsidRPr="00CD4A8B">
              <w:rPr>
                <w:rFonts w:ascii="Times New Roman" w:hAnsi="Times New Roman" w:cs="Times New Roman"/>
                <w:b/>
                <w:sz w:val="24"/>
                <w:szCs w:val="24"/>
              </w:rPr>
              <w:t>Средства обучения/</w:t>
            </w:r>
          </w:p>
          <w:p w:rsidR="00CD4A8B" w:rsidRPr="00CD4A8B" w:rsidRDefault="00CD4A8B" w:rsidP="00CA3333">
            <w:pPr>
              <w:rPr>
                <w:rFonts w:ascii="Times New Roman" w:hAnsi="Times New Roman" w:cs="Times New Roman"/>
                <w:b/>
                <w:sz w:val="24"/>
                <w:szCs w:val="24"/>
              </w:rPr>
            </w:pPr>
            <w:r w:rsidRPr="00CD4A8B">
              <w:rPr>
                <w:rFonts w:ascii="Times New Roman" w:hAnsi="Times New Roman" w:cs="Times New Roman"/>
                <w:b/>
                <w:sz w:val="24"/>
                <w:szCs w:val="24"/>
              </w:rPr>
              <w:t>материал</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Сентябрь</w:t>
            </w: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В стране шахматного королевства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понятием «Шахматная игра», способствовать развитию интереса к игре в шахматы.</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Презентация, шахматная доска и шахматные фигуры</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Волшебная доска.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с новыми понятиями – «шахматная доска», «белые и чёрные поля», чередование белых и чёрных полей, шахматная доска и шахматные поля квадратные, «центр» шахматной доски. </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доска, карандаши, тетрадные листы в клеточку</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Волшебная доска.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Продолжать знакомство с шахматной доской. Учить правильно, располагать доску между партнёрами. Познакомить с новыми понятиями: горизонтальная и вертикальная линии. Закреплять полученные знания посредством дидактических игр – заданий.</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доска, карандаши, тетрадные листы в клеточку, интерактивная презентация, заготовка на листе шахматной доски.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Волшебная доска.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Повторить понятия горизонтальных и вертикальных линий, познакомить с новым понятием: «диагональ». Начать знакомство с «шахматным» алфавитом.</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Закреплять полученные знания с помощью игр-заданий. Учить понимать учебную задачу и выполнять её самостоятельно. </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доска, карандаши, тетрадные листы в клеточку, интерактивная презентация, заготовка на листе шахматной доски, карточки с «шахматным» алфавитом</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Октябрь</w:t>
            </w: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Волшебная доска.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Повторить понятия «диагональ», продолжить знакомство с «шахматным» алфавитом, упражняться в нахождении «адреса»</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шахматного поля. </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доска, карандаши, тетрадные листы в клеточку, интерактивная презентация, заготовка на листе шахматной доски, карточки с «шахматным» алфавитом.</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Волшебная доска.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Повторить и закрепить знания о шахматной доске – горизонтали, вертикали, белые и чёрные поля, чередование полей, шахматный алфавит, шахматная нотация.</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доска, карандаши, тетрадные листы в клеточку, заготовка на листе шахматной доски, карточки с «шахматным» алфавитом.</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Шахматные фигуры.</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шахматными фигурами, белыми и чёрными, учить сравнивать фигуры между собой, упражняться в нахождении той или иной фигуры в ряду остальных.</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волшебный мешочек.</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Шахматные фигуры.</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Продолжение. Закрепить знания детей о шахматных фигурах. Упражнять в правильном названии шахматных фигур. Учить определять ту или иную шахматную фигуру в ряду остальных. Закрепить полученные знания с помощью дидактических игр – заданий.</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волшебный мешочек.</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Ноябрь</w:t>
            </w: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Начальное положение.</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новыми понятиями: «начальное положение или начальная позиция», «партия», запомнить правило «ферзь любит свой цвет». Закрепить новый материал посредством дидактических игр – заданий.</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Начальное положение.</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Продолжение. Продолжать знакомить детей с начальной расстановкой фигур. Закрепить полученные знания с помощью дидактических игр – заданий. Формировать навык самоконтроля и самооценки.</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карточки,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«Ладья».</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шахматной фигурой «ладья», новым понятием «ход фигуры».</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тетрадные листочки,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«Ладья».</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xml:space="preserve">Продолжение. Продолжать знакомить детей с шахматной фигурой «ладья», вспомнить место ладьи в начальном положении, ход фигуры, познакомить с </w:t>
            </w:r>
            <w:r w:rsidRPr="00CD4A8B">
              <w:rPr>
                <w:rFonts w:ascii="Times New Roman" w:hAnsi="Times New Roman" w:cs="Times New Roman"/>
                <w:sz w:val="24"/>
                <w:szCs w:val="24"/>
              </w:rPr>
              <w:lastRenderedPageBreak/>
              <w:t>новым понятием «взятие». Закрепить новые знания посредством дидактических игр.</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lastRenderedPageBreak/>
              <w:t>Набор шахмат, интерактивная презентация, дидактические игры.</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Декабрь</w:t>
            </w: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«Ладья».</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Игровая практика. Закрепить полученные знания детей о шахматной фигуре «ладья» в игровой практике на шахматной доске; упражняться в умении ходить ладьёй, отслеживать взаимодействие между белой и чёрной ладьёй на шахматной доске, учиться предвидеть события на шахматной доске на один ход вперёд.</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«Ладья».</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14 Итоговое занятие. Повторить и закрепить данные детям знания о шахматной фигуре «ладья» - место ладьи в начальной позиции, ход, взятие, решение простейших шахматных задач.</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«Слон».</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xml:space="preserve">Познакомить детей с шахматной фигурой «слон». Место слона в начальном положении. </w:t>
            </w:r>
            <w:proofErr w:type="spellStart"/>
            <w:r w:rsidRPr="00CD4A8B">
              <w:rPr>
                <w:rFonts w:ascii="Times New Roman" w:hAnsi="Times New Roman" w:cs="Times New Roman"/>
                <w:sz w:val="24"/>
                <w:szCs w:val="24"/>
              </w:rPr>
              <w:t>Белопольные</w:t>
            </w:r>
            <w:proofErr w:type="spellEnd"/>
            <w:r w:rsidRPr="00CD4A8B">
              <w:rPr>
                <w:rFonts w:ascii="Times New Roman" w:hAnsi="Times New Roman" w:cs="Times New Roman"/>
                <w:sz w:val="24"/>
                <w:szCs w:val="24"/>
              </w:rPr>
              <w:t xml:space="preserve"> и </w:t>
            </w:r>
            <w:proofErr w:type="spellStart"/>
            <w:r w:rsidRPr="00CD4A8B">
              <w:rPr>
                <w:rFonts w:ascii="Times New Roman" w:hAnsi="Times New Roman" w:cs="Times New Roman"/>
                <w:sz w:val="24"/>
                <w:szCs w:val="24"/>
              </w:rPr>
              <w:t>чёрнопольные</w:t>
            </w:r>
            <w:proofErr w:type="spellEnd"/>
            <w:r w:rsidRPr="00CD4A8B">
              <w:rPr>
                <w:rFonts w:ascii="Times New Roman" w:hAnsi="Times New Roman" w:cs="Times New Roman"/>
                <w:sz w:val="24"/>
                <w:szCs w:val="24"/>
              </w:rPr>
              <w:t xml:space="preserve"> слоны. Ход слона.</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«Слон».</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xml:space="preserve">Продолжение. Продолжать знакомить детей с шахматной фигурой «слон», вспомнить место слона в начальном положении, ход слона, что такое </w:t>
            </w:r>
            <w:proofErr w:type="spellStart"/>
            <w:r w:rsidRPr="00CD4A8B">
              <w:rPr>
                <w:rFonts w:ascii="Times New Roman" w:hAnsi="Times New Roman" w:cs="Times New Roman"/>
                <w:sz w:val="24"/>
                <w:szCs w:val="24"/>
              </w:rPr>
              <w:t>белопольные</w:t>
            </w:r>
            <w:proofErr w:type="spellEnd"/>
            <w:r w:rsidRPr="00CD4A8B">
              <w:rPr>
                <w:rFonts w:ascii="Times New Roman" w:hAnsi="Times New Roman" w:cs="Times New Roman"/>
                <w:sz w:val="24"/>
                <w:szCs w:val="24"/>
              </w:rPr>
              <w:t xml:space="preserve"> и </w:t>
            </w:r>
            <w:proofErr w:type="spellStart"/>
            <w:r w:rsidRPr="00CD4A8B">
              <w:rPr>
                <w:rFonts w:ascii="Times New Roman" w:hAnsi="Times New Roman" w:cs="Times New Roman"/>
                <w:sz w:val="24"/>
                <w:szCs w:val="24"/>
              </w:rPr>
              <w:t>чёрнопольные</w:t>
            </w:r>
            <w:proofErr w:type="spellEnd"/>
            <w:r w:rsidRPr="00CD4A8B">
              <w:rPr>
                <w:rFonts w:ascii="Times New Roman" w:hAnsi="Times New Roman" w:cs="Times New Roman"/>
                <w:sz w:val="24"/>
                <w:szCs w:val="24"/>
              </w:rPr>
              <w:t xml:space="preserve"> слоны. Показать детям, как слон выполняет взятие. Закрепить полученные знания посредством дидактических игр.</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Январь</w:t>
            </w: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Ладья против слона.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xml:space="preserve">Игровая практика. Закреплять полученные детьми знания о шахматных фигурах «ладья» и «слон» в игровой практике на шахматной доске. Упражняться в умении </w:t>
            </w:r>
            <w:r w:rsidRPr="00CD4A8B">
              <w:rPr>
                <w:rFonts w:ascii="Times New Roman" w:hAnsi="Times New Roman" w:cs="Times New Roman"/>
                <w:sz w:val="24"/>
                <w:szCs w:val="24"/>
              </w:rPr>
              <w:lastRenderedPageBreak/>
              <w:t>взаимодействовать между фигурами на шахматной доске, учить детей предвидеть ход событий на доске и, в соответствии с этим, выбирать методы защиты или нападения.</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lastRenderedPageBreak/>
              <w:t>Набор шахмат.</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Ладья против слона.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Игровая практика. Закреплять полученные детьми знания о шахматных фигурах «ладья» и «слон» в игровой практике на шахматной доске; учить детей следовать определённым правилам во время шахматной партии – делать ходы поочерёдно, учитывая предыдущий ход соперника и предвидя ответный ход; учить детей понимать и правильно решать поставленную перед ними учебную задачу.</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w:t>
            </w:r>
          </w:p>
          <w:p w:rsidR="00CD4A8B" w:rsidRPr="00CD4A8B" w:rsidRDefault="00CD4A8B" w:rsidP="00CA3333">
            <w:pPr>
              <w:rPr>
                <w:rFonts w:ascii="Times New Roman" w:hAnsi="Times New Roman" w:cs="Times New Roman"/>
                <w:sz w:val="24"/>
                <w:szCs w:val="24"/>
              </w:rPr>
            </w:pP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«Ферзь».</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шахматной фигурой «ферзь». Место ферзя в начальной позиции. Ход ферзя.</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Февраль</w:t>
            </w: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«Ферзь».</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Продолжение. Продолжать знакомить детей с шахматной фигурой «ферзь», вспомнить место ферзя в начальной позиции, как ходит ферзь. Познакомить детей с правилами взятия ферзём. Закрепить полученные знания посредством дидактических игр.</w:t>
            </w:r>
          </w:p>
          <w:p w:rsidR="00CD4A8B" w:rsidRPr="00CD4A8B" w:rsidRDefault="00CD4A8B" w:rsidP="00CA3333">
            <w:pPr>
              <w:rPr>
                <w:rFonts w:ascii="Times New Roman" w:hAnsi="Times New Roman" w:cs="Times New Roman"/>
                <w:sz w:val="24"/>
                <w:szCs w:val="24"/>
              </w:rPr>
            </w:pPr>
          </w:p>
          <w:p w:rsidR="00CD4A8B" w:rsidRPr="00CD4A8B" w:rsidRDefault="00CD4A8B" w:rsidP="00CA3333">
            <w:pPr>
              <w:rPr>
                <w:rFonts w:ascii="Times New Roman" w:hAnsi="Times New Roman" w:cs="Times New Roman"/>
                <w:sz w:val="24"/>
                <w:szCs w:val="24"/>
              </w:rPr>
            </w:pP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«Ферзь».</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xml:space="preserve">Игровая практика. Закреплять полученные знания детей о шахматной фигуре «ферзь» в игровой практике на шахматной доске; учить детей следовать правилам ведения шахматной партии: </w:t>
            </w:r>
            <w:r w:rsidRPr="00CD4A8B">
              <w:rPr>
                <w:rFonts w:ascii="Times New Roman" w:hAnsi="Times New Roman" w:cs="Times New Roman"/>
                <w:sz w:val="24"/>
                <w:szCs w:val="24"/>
              </w:rPr>
              <w:lastRenderedPageBreak/>
              <w:t>делать ходы поочерёдно, учитывая ход соперника и предвидя ответный ход; учить детей понимать и правильно решать поставленную перед ними учебную задачу.</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lastRenderedPageBreak/>
              <w:t>Набор шахмат.</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«Конь».</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шахматной фигурой «конь». Место коня в начальной позиции. Ход коня, взятие.</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«Конь».</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Продолжение. Продолжать знакомить детей с шахматной фигурой «конь», вспомнить полученные знания на предыдущем занятии (место коня в начальной позиции, ход коня, взятие). Упражняться в ходе коня и во взятии. Учить детей правильно понимать и решать поставленную перед ними учебную задачу.</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Март</w:t>
            </w: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«Конь».</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Игровая практика. Закреплять полученные детьми знания о шахматной фигуре «конь» в игровой практике на шахматной доске; учить детей правильно взаимодействовать между фигурами в процессе выполнения игровых заданий, вспоминать и применять полученные знания о шахматных фигурах (ладье, слоне, ферзе) в процессе игры.</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дидактические игры, тетрадные листочки в клеточку, карандаши, карточки с заданиями.</w:t>
            </w:r>
          </w:p>
          <w:p w:rsidR="00CD4A8B" w:rsidRPr="00CD4A8B" w:rsidRDefault="00CD4A8B" w:rsidP="00CA3333">
            <w:pPr>
              <w:rPr>
                <w:rFonts w:ascii="Times New Roman" w:hAnsi="Times New Roman" w:cs="Times New Roman"/>
                <w:sz w:val="24"/>
                <w:szCs w:val="24"/>
              </w:rPr>
            </w:pP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«Пешка».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«пешкой». Место пешки в начальном положении. Ход пешки, взятие. Взятие на проходе.</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«Пешка»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xml:space="preserve">Продолжение. Продолжать знакомить детей с шахматной фигурой «пешка», вспомнить место в начальном </w:t>
            </w:r>
            <w:r w:rsidRPr="00CD4A8B">
              <w:rPr>
                <w:rFonts w:ascii="Times New Roman" w:hAnsi="Times New Roman" w:cs="Times New Roman"/>
                <w:sz w:val="24"/>
                <w:szCs w:val="24"/>
              </w:rPr>
              <w:lastRenderedPageBreak/>
              <w:t>положении, ход пешки, взятие, правило «взятие на проходе». Познакомить с новым понятием – «превращение пешки». Закреплять полученные знания с помощью дидактических игр – заданий.</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lastRenderedPageBreak/>
              <w:t xml:space="preserve">Набор шахмат, интерактивная презентация, дидактические игры, тетрадные листочки в </w:t>
            </w:r>
            <w:r w:rsidRPr="00CD4A8B">
              <w:rPr>
                <w:rFonts w:ascii="Times New Roman" w:hAnsi="Times New Roman" w:cs="Times New Roman"/>
                <w:sz w:val="24"/>
                <w:szCs w:val="24"/>
              </w:rPr>
              <w:lastRenderedPageBreak/>
              <w:t>клеточку, карандаши.</w:t>
            </w:r>
          </w:p>
          <w:p w:rsidR="00CD4A8B" w:rsidRPr="00CD4A8B" w:rsidRDefault="00CD4A8B" w:rsidP="00CA3333">
            <w:pPr>
              <w:rPr>
                <w:rFonts w:ascii="Times New Roman" w:hAnsi="Times New Roman" w:cs="Times New Roman"/>
                <w:sz w:val="24"/>
                <w:szCs w:val="24"/>
              </w:rPr>
            </w:pP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«Король».</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шахматной фигурой «король». Место короля в начальной позиции. Ход короля. Взятие.</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Апрель</w:t>
            </w: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«Король».</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Продолжение. Продолжать знакомить детей с шахматной фигурой «король», вспомнить знания, полученные на предыдущем занятии (место короля в начальной позиции, ход короля, взятие). Дать новое понятие – «контролируемое» поле. Закреплять полученные знания с помощью дидактических игр – упражнений: учить детей правильно понимать учебную задачу и выполнять её самостоятельно.</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новым понятием «шах», тремя вариантами защиты от шаха. Учить находить позиции, в которых объявлен шах, в ряду остальных, где шаха нет. Закреплять новые знания посредством индивидуальных игр – заданий, учить детей правильно понимать поставленную задачу и самостоятельно её решать</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 и мат.</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xml:space="preserve">Вспомнить значение понятия «шах». Познакомить с новым понятием «мат». Учить находить позиции, в </w:t>
            </w:r>
            <w:r w:rsidRPr="00CD4A8B">
              <w:rPr>
                <w:rFonts w:ascii="Times New Roman" w:hAnsi="Times New Roman" w:cs="Times New Roman"/>
                <w:sz w:val="24"/>
                <w:szCs w:val="24"/>
              </w:rPr>
              <w:lastRenderedPageBreak/>
              <w:t>которых объявлен мат, в ряду остальных, где мата нет. Закреплять полученные знания посредством индивидуальных заданий, учить детей правильно понимать поставленную учебную задачу и самостоятельно её решать.</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lastRenderedPageBreak/>
              <w:t>Набор шахмат, карточки с заданиями, карандаши.</w:t>
            </w:r>
          </w:p>
          <w:p w:rsidR="00CD4A8B" w:rsidRPr="00CD4A8B" w:rsidRDefault="00CD4A8B" w:rsidP="00CA3333">
            <w:pPr>
              <w:rPr>
                <w:rFonts w:ascii="Times New Roman" w:hAnsi="Times New Roman" w:cs="Times New Roman"/>
                <w:sz w:val="24"/>
                <w:szCs w:val="24"/>
              </w:rPr>
            </w:pP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Мат в один ход.</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Вспомнить значение понятия «мат». Познакомить с новым понятием – «мат в один ход». Учить определять среди остальных фигур в шахматной позиции ту, которая объявляет (ставит) мат в один ход неприятельскому королю. Закреплять полученные знания посредством практических и индивидуальных заданий, учить детей понимать поставленную учебную задачу и самостоятельно её решать.</w:t>
            </w:r>
          </w:p>
          <w:p w:rsidR="00CD4A8B" w:rsidRPr="00CD4A8B" w:rsidRDefault="00CD4A8B" w:rsidP="00CA3333">
            <w:pPr>
              <w:rPr>
                <w:rFonts w:ascii="Times New Roman" w:hAnsi="Times New Roman" w:cs="Times New Roman"/>
                <w:sz w:val="24"/>
                <w:szCs w:val="24"/>
              </w:rPr>
            </w:pP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карточки с заданиями,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Май</w:t>
            </w: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Ничья и пат.</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новыми понятиями – «ничья» и «пат». Показать несколько вариантов шахматной игры, которые приводят к ничейной позиции. Учить находить позиции, в которых есть пат, в ряду остальных, где пата нет. Закреплять полученные знания посредством индивидуальных заданий, учить детей правильно понимать учебную задачу и самостоятельно решать её.</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карточки с заданиями,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Ничья и пат.</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 xml:space="preserve">Продолжение. Вспомнить значение понятия «ничья», в каких случаях в шахматной партии может быть ничья, повторить данные ситуации на примере шахматных позиций. Учить находить позиции, в которых есть пат, </w:t>
            </w:r>
            <w:r w:rsidRPr="00CD4A8B">
              <w:rPr>
                <w:rFonts w:ascii="Times New Roman" w:hAnsi="Times New Roman" w:cs="Times New Roman"/>
                <w:sz w:val="24"/>
                <w:szCs w:val="24"/>
              </w:rPr>
              <w:lastRenderedPageBreak/>
              <w:t>в ряду остальных, где пата нет. Закреплять полученные знания посредством индивидуальных знаний, учить детей правильно понимать поставленную учебную задачу и самостоятельно её решать.</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lastRenderedPageBreak/>
              <w:t>Набор шахмат, карточки с заданиями, карандаши.</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Рокировка.</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новыми понятиями: «рокировка», «длинная и короткая рокировка». Познакомить с правилами рокировки. Закреплять полученные знания посредством дидактических игр – заданий.</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 карточки с заданиями, карандаши, дидактические игры.</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Шахматная партия.</w:t>
            </w:r>
          </w:p>
        </w:tc>
        <w:tc>
          <w:tcPr>
            <w:tcW w:w="3260"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новыми понятиями – «дебют», «миттельшпиль», «Эндшпиль», «ценность фигур» (выгодный и невыгодный размен фигур или пешек). Учить детей во время шахматной игры действовать в соответствии с принятыми правилами поведения партнёров во время шахматной игры.</w:t>
            </w:r>
          </w:p>
        </w:tc>
        <w:tc>
          <w:tcPr>
            <w:tcW w:w="2838" w:type="dxa"/>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Набор шахмат</w:t>
            </w:r>
          </w:p>
        </w:tc>
      </w:tr>
      <w:tr w:rsidR="00CD4A8B" w:rsidRPr="00FE42D3" w:rsidTr="00367FD0">
        <w:trPr>
          <w:jc w:val="center"/>
        </w:trPr>
        <w:tc>
          <w:tcPr>
            <w:tcW w:w="426" w:type="dxa"/>
          </w:tcPr>
          <w:p w:rsidR="00CD4A8B" w:rsidRPr="00CD4A8B" w:rsidRDefault="00CD4A8B" w:rsidP="00CA3333">
            <w:pPr>
              <w:pStyle w:val="a5"/>
              <w:numPr>
                <w:ilvl w:val="0"/>
                <w:numId w:val="4"/>
              </w:numPr>
              <w:rPr>
                <w:rFonts w:ascii="Times New Roman" w:hAnsi="Times New Roman" w:cs="Times New Roman"/>
                <w:sz w:val="24"/>
                <w:szCs w:val="24"/>
              </w:rPr>
            </w:pPr>
          </w:p>
        </w:tc>
        <w:tc>
          <w:tcPr>
            <w:tcW w:w="1313" w:type="dxa"/>
          </w:tcPr>
          <w:p w:rsidR="00CD4A8B" w:rsidRPr="00CD4A8B" w:rsidRDefault="00CD4A8B" w:rsidP="00CA3333">
            <w:pPr>
              <w:rPr>
                <w:rFonts w:ascii="Times New Roman" w:hAnsi="Times New Roman" w:cs="Times New Roman"/>
                <w:sz w:val="24"/>
                <w:szCs w:val="24"/>
              </w:rPr>
            </w:pPr>
          </w:p>
        </w:tc>
        <w:tc>
          <w:tcPr>
            <w:tcW w:w="1560" w:type="dxa"/>
          </w:tcPr>
          <w:p w:rsidR="00CD4A8B" w:rsidRPr="00CD4A8B" w:rsidRDefault="00CD4A8B" w:rsidP="00CA3333">
            <w:pPr>
              <w:rPr>
                <w:rFonts w:ascii="Times New Roman" w:hAnsi="Times New Roman" w:cs="Times New Roman"/>
                <w:sz w:val="24"/>
                <w:szCs w:val="24"/>
              </w:rPr>
            </w:pPr>
            <w:r>
              <w:rPr>
                <w:rFonts w:ascii="Times New Roman" w:hAnsi="Times New Roman" w:cs="Times New Roman"/>
                <w:sz w:val="24"/>
                <w:szCs w:val="24"/>
              </w:rPr>
              <w:t>1</w:t>
            </w:r>
          </w:p>
        </w:tc>
        <w:tc>
          <w:tcPr>
            <w:tcW w:w="7657" w:type="dxa"/>
            <w:gridSpan w:val="3"/>
          </w:tcPr>
          <w:p w:rsidR="00CD4A8B" w:rsidRPr="00CD4A8B" w:rsidRDefault="00CD4A8B" w:rsidP="00CA3333">
            <w:pPr>
              <w:rPr>
                <w:rFonts w:ascii="Times New Roman" w:hAnsi="Times New Roman" w:cs="Times New Roman"/>
                <w:sz w:val="24"/>
                <w:szCs w:val="24"/>
              </w:rPr>
            </w:pPr>
            <w:r w:rsidRPr="00CD4A8B">
              <w:rPr>
                <w:rFonts w:ascii="Times New Roman" w:hAnsi="Times New Roman" w:cs="Times New Roman"/>
                <w:sz w:val="24"/>
                <w:szCs w:val="24"/>
              </w:rPr>
              <w:t>Развлечение. Шахматный карнавал</w:t>
            </w:r>
          </w:p>
        </w:tc>
      </w:tr>
    </w:tbl>
    <w:p w:rsidR="00EC7419" w:rsidRPr="00677915" w:rsidRDefault="00EC7419" w:rsidP="00EC7419">
      <w:pPr>
        <w:spacing w:after="0"/>
        <w:jc w:val="center"/>
        <w:rPr>
          <w:rFonts w:ascii="Times New Roman" w:hAnsi="Times New Roman" w:cs="Times New Roman"/>
          <w:b/>
          <w:sz w:val="27"/>
          <w:szCs w:val="27"/>
        </w:rPr>
      </w:pPr>
    </w:p>
    <w:sectPr w:rsidR="00EC7419" w:rsidRPr="00677915" w:rsidSect="00562F42">
      <w:headerReference w:type="even" r:id="rId7"/>
      <w:headerReference w:type="default" r:id="rId8"/>
      <w:footerReference w:type="even" r:id="rId9"/>
      <w:footerReference w:type="default" r:id="rId10"/>
      <w:headerReference w:type="first" r:id="rId11"/>
      <w:footerReference w:type="first" r:id="rId12"/>
      <w:pgSz w:w="11906" w:h="16838"/>
      <w:pgMar w:top="851" w:right="1080" w:bottom="993" w:left="108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90E" w:rsidRDefault="000A290E" w:rsidP="0019218E">
      <w:pPr>
        <w:spacing w:after="0" w:line="240" w:lineRule="auto"/>
      </w:pPr>
      <w:r>
        <w:separator/>
      </w:r>
    </w:p>
  </w:endnote>
  <w:endnote w:type="continuationSeparator" w:id="0">
    <w:p w:rsidR="000A290E" w:rsidRDefault="000A290E" w:rsidP="00192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92" w:rsidRDefault="0008159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645598"/>
      <w:docPartObj>
        <w:docPartGallery w:val="Page Numbers (Bottom of Page)"/>
        <w:docPartUnique/>
      </w:docPartObj>
    </w:sdtPr>
    <w:sdtContent>
      <w:bookmarkStart w:id="0" w:name="_GoBack" w:displacedByCustomXml="prev"/>
      <w:bookmarkEnd w:id="0" w:displacedByCustomXml="prev"/>
      <w:p w:rsidR="00081592" w:rsidRDefault="00B43967">
        <w:pPr>
          <w:pStyle w:val="a9"/>
          <w:jc w:val="right"/>
        </w:pPr>
        <w:r>
          <w:fldChar w:fldCharType="begin"/>
        </w:r>
        <w:r w:rsidR="00081592">
          <w:instrText>PAGE   \* MERGEFORMAT</w:instrText>
        </w:r>
        <w:r>
          <w:fldChar w:fldCharType="separate"/>
        </w:r>
        <w:r w:rsidR="008A663C">
          <w:rPr>
            <w:noProof/>
          </w:rPr>
          <w:t>2</w:t>
        </w:r>
        <w:r>
          <w:fldChar w:fldCharType="end"/>
        </w:r>
      </w:p>
    </w:sdtContent>
  </w:sdt>
  <w:p w:rsidR="00081592" w:rsidRDefault="0008159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92" w:rsidRDefault="0008159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90E" w:rsidRDefault="000A290E" w:rsidP="0019218E">
      <w:pPr>
        <w:spacing w:after="0" w:line="240" w:lineRule="auto"/>
      </w:pPr>
      <w:r>
        <w:separator/>
      </w:r>
    </w:p>
  </w:footnote>
  <w:footnote w:type="continuationSeparator" w:id="0">
    <w:p w:rsidR="000A290E" w:rsidRDefault="000A290E" w:rsidP="001921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92" w:rsidRDefault="0008159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92" w:rsidRDefault="00081592">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592" w:rsidRDefault="0008159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7800"/>
    <w:multiLevelType w:val="multilevel"/>
    <w:tmpl w:val="B2E4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F1427"/>
    <w:multiLevelType w:val="hybridMultilevel"/>
    <w:tmpl w:val="98800A88"/>
    <w:lvl w:ilvl="0" w:tplc="AF5AAA2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5BF7068"/>
    <w:multiLevelType w:val="hybridMultilevel"/>
    <w:tmpl w:val="EA3C9756"/>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194ED4"/>
    <w:multiLevelType w:val="multilevel"/>
    <w:tmpl w:val="C76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2F4141"/>
    <w:multiLevelType w:val="multilevel"/>
    <w:tmpl w:val="30A80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CAA3070"/>
    <w:multiLevelType w:val="hybridMultilevel"/>
    <w:tmpl w:val="E8E0A11C"/>
    <w:lvl w:ilvl="0" w:tplc="59B867F8">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DB645B"/>
    <w:multiLevelType w:val="multilevel"/>
    <w:tmpl w:val="E6D400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7">
    <w:nsid w:val="71F17B39"/>
    <w:multiLevelType w:val="hybridMultilevel"/>
    <w:tmpl w:val="3AC4F96A"/>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F57E38"/>
    <w:multiLevelType w:val="hybridMultilevel"/>
    <w:tmpl w:val="28940A28"/>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8"/>
  </w:num>
  <w:num w:numId="6">
    <w:abstractNumId w:val="6"/>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F4F6F"/>
    <w:rsid w:val="000173BF"/>
    <w:rsid w:val="00066017"/>
    <w:rsid w:val="00081592"/>
    <w:rsid w:val="00085737"/>
    <w:rsid w:val="00087993"/>
    <w:rsid w:val="000A290E"/>
    <w:rsid w:val="00104AF9"/>
    <w:rsid w:val="00113B29"/>
    <w:rsid w:val="00115DAF"/>
    <w:rsid w:val="00145BE3"/>
    <w:rsid w:val="001739DC"/>
    <w:rsid w:val="0019218E"/>
    <w:rsid w:val="001B17E5"/>
    <w:rsid w:val="001B1F25"/>
    <w:rsid w:val="001C3509"/>
    <w:rsid w:val="001D027D"/>
    <w:rsid w:val="001D699D"/>
    <w:rsid w:val="001F34BB"/>
    <w:rsid w:val="001F6F2F"/>
    <w:rsid w:val="001F7170"/>
    <w:rsid w:val="00210EC1"/>
    <w:rsid w:val="0025028C"/>
    <w:rsid w:val="00251236"/>
    <w:rsid w:val="00266104"/>
    <w:rsid w:val="00284996"/>
    <w:rsid w:val="002B6C9A"/>
    <w:rsid w:val="0031585B"/>
    <w:rsid w:val="00367FD0"/>
    <w:rsid w:val="003F1FEE"/>
    <w:rsid w:val="0041281F"/>
    <w:rsid w:val="00422E93"/>
    <w:rsid w:val="00443573"/>
    <w:rsid w:val="0044442B"/>
    <w:rsid w:val="004538F9"/>
    <w:rsid w:val="00463E44"/>
    <w:rsid w:val="0046718B"/>
    <w:rsid w:val="00487105"/>
    <w:rsid w:val="004C09BC"/>
    <w:rsid w:val="005215D1"/>
    <w:rsid w:val="00562F42"/>
    <w:rsid w:val="00586CAF"/>
    <w:rsid w:val="005B306D"/>
    <w:rsid w:val="00637B67"/>
    <w:rsid w:val="0066735C"/>
    <w:rsid w:val="00677915"/>
    <w:rsid w:val="006F4F6F"/>
    <w:rsid w:val="006F5342"/>
    <w:rsid w:val="00705E7B"/>
    <w:rsid w:val="00786DAD"/>
    <w:rsid w:val="00851D56"/>
    <w:rsid w:val="00852C09"/>
    <w:rsid w:val="008A663C"/>
    <w:rsid w:val="008A78CC"/>
    <w:rsid w:val="008C4653"/>
    <w:rsid w:val="008E1D77"/>
    <w:rsid w:val="00972009"/>
    <w:rsid w:val="00981152"/>
    <w:rsid w:val="00983CEC"/>
    <w:rsid w:val="00A23C6D"/>
    <w:rsid w:val="00A3697C"/>
    <w:rsid w:val="00AE3BF1"/>
    <w:rsid w:val="00B01565"/>
    <w:rsid w:val="00B05615"/>
    <w:rsid w:val="00B43967"/>
    <w:rsid w:val="00B67ED9"/>
    <w:rsid w:val="00B767F4"/>
    <w:rsid w:val="00BD7EFC"/>
    <w:rsid w:val="00C0000E"/>
    <w:rsid w:val="00C449BA"/>
    <w:rsid w:val="00C47FC8"/>
    <w:rsid w:val="00C515B4"/>
    <w:rsid w:val="00C6777B"/>
    <w:rsid w:val="00C70C7F"/>
    <w:rsid w:val="00C73F1B"/>
    <w:rsid w:val="00CD4A8B"/>
    <w:rsid w:val="00CD5CFB"/>
    <w:rsid w:val="00D308DC"/>
    <w:rsid w:val="00D4090B"/>
    <w:rsid w:val="00D67484"/>
    <w:rsid w:val="00D8064A"/>
    <w:rsid w:val="00D87835"/>
    <w:rsid w:val="00D931EE"/>
    <w:rsid w:val="00DB3A40"/>
    <w:rsid w:val="00DB61A6"/>
    <w:rsid w:val="00DC3ABC"/>
    <w:rsid w:val="00DD570C"/>
    <w:rsid w:val="00DE05F4"/>
    <w:rsid w:val="00DE1D0A"/>
    <w:rsid w:val="00DE4332"/>
    <w:rsid w:val="00E267BA"/>
    <w:rsid w:val="00E26D20"/>
    <w:rsid w:val="00E72B92"/>
    <w:rsid w:val="00EC38A3"/>
    <w:rsid w:val="00EC7419"/>
    <w:rsid w:val="00EF1C3D"/>
    <w:rsid w:val="00EF6C08"/>
    <w:rsid w:val="00F06695"/>
    <w:rsid w:val="00F3595C"/>
    <w:rsid w:val="00F37EC2"/>
    <w:rsid w:val="00FA4A9C"/>
    <w:rsid w:val="00FB11D6"/>
    <w:rsid w:val="00FD0151"/>
    <w:rsid w:val="00FD5B18"/>
    <w:rsid w:val="00FD69F6"/>
    <w:rsid w:val="00FE4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104"/>
  </w:style>
  <w:style w:type="paragraph" w:styleId="1">
    <w:name w:val="heading 1"/>
    <w:basedOn w:val="a"/>
    <w:link w:val="10"/>
    <w:uiPriority w:val="9"/>
    <w:qFormat/>
    <w:rsid w:val="006F4F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6F"/>
    <w:rPr>
      <w:rFonts w:ascii="Times New Roman" w:eastAsia="Times New Roman" w:hAnsi="Times New Roman" w:cs="Times New Roman"/>
      <w:b/>
      <w:bCs/>
      <w:kern w:val="36"/>
      <w:sz w:val="48"/>
      <w:szCs w:val="48"/>
      <w:lang w:eastAsia="ru-RU"/>
    </w:rPr>
  </w:style>
  <w:style w:type="paragraph" w:customStyle="1" w:styleId="headline">
    <w:name w:val="headline"/>
    <w:basedOn w:val="a"/>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4F6F"/>
    <w:rPr>
      <w:b/>
      <w:bCs/>
    </w:rPr>
  </w:style>
  <w:style w:type="paragraph" w:styleId="a5">
    <w:name w:val="List Paragraph"/>
    <w:basedOn w:val="a"/>
    <w:uiPriority w:val="34"/>
    <w:qFormat/>
    <w:rsid w:val="006F4F6F"/>
    <w:pPr>
      <w:ind w:left="720"/>
      <w:contextualSpacing/>
    </w:pPr>
  </w:style>
  <w:style w:type="table" w:styleId="a6">
    <w:name w:val="Table Grid"/>
    <w:basedOn w:val="a1"/>
    <w:uiPriority w:val="59"/>
    <w:rsid w:val="006F4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921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18E"/>
  </w:style>
  <w:style w:type="paragraph" w:styleId="a9">
    <w:name w:val="footer"/>
    <w:basedOn w:val="a"/>
    <w:link w:val="aa"/>
    <w:uiPriority w:val="99"/>
    <w:unhideWhenUsed/>
    <w:rsid w:val="001921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18E"/>
  </w:style>
</w:styles>
</file>

<file path=word/webSettings.xml><?xml version="1.0" encoding="utf-8"?>
<w:webSettings xmlns:r="http://schemas.openxmlformats.org/officeDocument/2006/relationships" xmlns:w="http://schemas.openxmlformats.org/wordprocessingml/2006/main">
  <w:divs>
    <w:div w:id="799152505">
      <w:bodyDiv w:val="1"/>
      <w:marLeft w:val="0"/>
      <w:marRight w:val="0"/>
      <w:marTop w:val="0"/>
      <w:marBottom w:val="0"/>
      <w:divBdr>
        <w:top w:val="none" w:sz="0" w:space="0" w:color="auto"/>
        <w:left w:val="none" w:sz="0" w:space="0" w:color="auto"/>
        <w:bottom w:val="none" w:sz="0" w:space="0" w:color="auto"/>
        <w:right w:val="none" w:sz="0" w:space="0" w:color="auto"/>
      </w:divBdr>
      <w:divsChild>
        <w:div w:id="1332759759">
          <w:marLeft w:val="0"/>
          <w:marRight w:val="0"/>
          <w:marTop w:val="0"/>
          <w:marBottom w:val="0"/>
          <w:divBdr>
            <w:top w:val="none" w:sz="0" w:space="0" w:color="auto"/>
            <w:left w:val="none" w:sz="0" w:space="0" w:color="auto"/>
            <w:bottom w:val="none" w:sz="0" w:space="0" w:color="auto"/>
            <w:right w:val="none" w:sz="0" w:space="0" w:color="auto"/>
          </w:divBdr>
        </w:div>
      </w:divsChild>
    </w:div>
    <w:div w:id="1062827761">
      <w:bodyDiv w:val="1"/>
      <w:marLeft w:val="0"/>
      <w:marRight w:val="0"/>
      <w:marTop w:val="0"/>
      <w:marBottom w:val="0"/>
      <w:divBdr>
        <w:top w:val="none" w:sz="0" w:space="0" w:color="auto"/>
        <w:left w:val="none" w:sz="0" w:space="0" w:color="auto"/>
        <w:bottom w:val="none" w:sz="0" w:space="0" w:color="auto"/>
        <w:right w:val="none" w:sz="0" w:space="0" w:color="auto"/>
      </w:divBdr>
    </w:div>
    <w:div w:id="1321346847">
      <w:bodyDiv w:val="1"/>
      <w:marLeft w:val="0"/>
      <w:marRight w:val="0"/>
      <w:marTop w:val="0"/>
      <w:marBottom w:val="0"/>
      <w:divBdr>
        <w:top w:val="none" w:sz="0" w:space="0" w:color="auto"/>
        <w:left w:val="none" w:sz="0" w:space="0" w:color="auto"/>
        <w:bottom w:val="none" w:sz="0" w:space="0" w:color="auto"/>
        <w:right w:val="none" w:sz="0" w:space="0" w:color="auto"/>
      </w:divBdr>
    </w:div>
    <w:div w:id="1703365153">
      <w:bodyDiv w:val="1"/>
      <w:marLeft w:val="0"/>
      <w:marRight w:val="0"/>
      <w:marTop w:val="0"/>
      <w:marBottom w:val="0"/>
      <w:divBdr>
        <w:top w:val="none" w:sz="0" w:space="0" w:color="auto"/>
        <w:left w:val="none" w:sz="0" w:space="0" w:color="auto"/>
        <w:bottom w:val="none" w:sz="0" w:space="0" w:color="auto"/>
        <w:right w:val="none" w:sz="0" w:space="0" w:color="auto"/>
      </w:divBdr>
    </w:div>
    <w:div w:id="2090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17</Pages>
  <Words>3736</Words>
  <Characters>21301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05</dc:creator>
  <cp:lastModifiedBy>1</cp:lastModifiedBy>
  <cp:revision>69</cp:revision>
  <cp:lastPrinted>2018-12-29T11:38:00Z</cp:lastPrinted>
  <dcterms:created xsi:type="dcterms:W3CDTF">2018-05-15T11:15:00Z</dcterms:created>
  <dcterms:modified xsi:type="dcterms:W3CDTF">2021-09-07T07:45:00Z</dcterms:modified>
</cp:coreProperties>
</file>